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241" w:rsidRPr="00B259AF" w:rsidRDefault="00871BE5" w:rsidP="00AC10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92D050"/>
          <w:sz w:val="48"/>
          <w:szCs w:val="48"/>
        </w:rPr>
      </w:pPr>
      <w:bookmarkStart w:id="0" w:name="_GoBack"/>
      <w:bookmarkEnd w:id="0"/>
      <w:r w:rsidRPr="00CE691F">
        <w:rPr>
          <w:rFonts w:ascii="Arial" w:hAnsi="Arial" w:cs="Arial"/>
          <w:b/>
          <w:bCs/>
          <w:i/>
          <w:iCs/>
          <w:noProof/>
          <w:color w:val="82C836"/>
          <w:sz w:val="48"/>
          <w:szCs w:val="48"/>
          <w:lang w:eastAsia="nl-NL"/>
        </w:rPr>
        <w:drawing>
          <wp:anchor distT="0" distB="0" distL="114300" distR="114300" simplePos="0" relativeHeight="251658240" behindDoc="0" locked="0" layoutInCell="1" allowOverlap="1" wp14:anchorId="259F440C" wp14:editId="6A0246F1">
            <wp:simplePos x="0" y="0"/>
            <wp:positionH relativeFrom="column">
              <wp:posOffset>3803650</wp:posOffset>
            </wp:positionH>
            <wp:positionV relativeFrom="paragraph">
              <wp:posOffset>-279400</wp:posOffset>
            </wp:positionV>
            <wp:extent cx="2159635" cy="575945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H Haaglanden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635" cy="575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2241" w:rsidRPr="00CE691F">
        <w:rPr>
          <w:rFonts w:ascii="Arial" w:hAnsi="Arial" w:cs="Arial"/>
          <w:b/>
          <w:bCs/>
          <w:i/>
          <w:iCs/>
          <w:color w:val="82C836"/>
          <w:sz w:val="48"/>
          <w:szCs w:val="48"/>
        </w:rPr>
        <w:t>Instructie</w:t>
      </w:r>
    </w:p>
    <w:p w:rsidR="00212241" w:rsidRPr="00B259AF" w:rsidRDefault="00212241" w:rsidP="00AC10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1D7"/>
          <w:sz w:val="20"/>
          <w:szCs w:val="20"/>
        </w:rPr>
      </w:pPr>
    </w:p>
    <w:p w:rsidR="00212241" w:rsidRPr="00B259AF" w:rsidRDefault="00212241" w:rsidP="00AC10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99"/>
          <w:sz w:val="28"/>
          <w:szCs w:val="28"/>
        </w:rPr>
      </w:pPr>
      <w:r w:rsidRPr="00B259AF">
        <w:rPr>
          <w:rFonts w:ascii="Arial" w:hAnsi="Arial" w:cs="Arial"/>
          <w:b/>
          <w:bCs/>
          <w:color w:val="003399"/>
          <w:sz w:val="28"/>
          <w:szCs w:val="28"/>
        </w:rPr>
        <w:t xml:space="preserve">Actuele melding </w:t>
      </w:r>
      <w:r w:rsidR="00871BE5" w:rsidRPr="00B259AF">
        <w:rPr>
          <w:rFonts w:ascii="Arial" w:hAnsi="Arial" w:cs="Arial"/>
          <w:b/>
          <w:bCs/>
          <w:color w:val="92D050"/>
          <w:sz w:val="28"/>
          <w:szCs w:val="28"/>
        </w:rPr>
        <w:t>|</w:t>
      </w:r>
      <w:r w:rsidRPr="00B259AF">
        <w:rPr>
          <w:rFonts w:ascii="Arial" w:hAnsi="Arial" w:cs="Arial"/>
          <w:b/>
          <w:bCs/>
          <w:color w:val="92D050"/>
          <w:sz w:val="28"/>
          <w:szCs w:val="28"/>
        </w:rPr>
        <w:t xml:space="preserve"> </w:t>
      </w:r>
      <w:r w:rsidRPr="00B259AF">
        <w:rPr>
          <w:rFonts w:ascii="Arial" w:hAnsi="Arial" w:cs="Arial"/>
          <w:b/>
          <w:bCs/>
          <w:color w:val="003399"/>
          <w:sz w:val="28"/>
          <w:szCs w:val="28"/>
        </w:rPr>
        <w:t xml:space="preserve">Informatie-aanvraag </w:t>
      </w:r>
      <w:r w:rsidR="00871BE5" w:rsidRPr="00B259AF">
        <w:rPr>
          <w:rFonts w:ascii="Arial" w:hAnsi="Arial" w:cs="Arial"/>
          <w:b/>
          <w:bCs/>
          <w:color w:val="92D050"/>
          <w:sz w:val="28"/>
          <w:szCs w:val="28"/>
        </w:rPr>
        <w:t>|</w:t>
      </w:r>
      <w:r w:rsidRPr="00B259AF">
        <w:rPr>
          <w:rFonts w:ascii="Arial" w:hAnsi="Arial" w:cs="Arial"/>
          <w:b/>
          <w:bCs/>
          <w:color w:val="003399"/>
          <w:sz w:val="28"/>
          <w:szCs w:val="28"/>
        </w:rPr>
        <w:t xml:space="preserve"> Vrijwillig traject</w:t>
      </w:r>
    </w:p>
    <w:p w:rsidR="00212241" w:rsidRPr="00B259AF" w:rsidRDefault="00212241" w:rsidP="00AC10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3399"/>
          <w:sz w:val="20"/>
          <w:szCs w:val="20"/>
        </w:rPr>
      </w:pPr>
    </w:p>
    <w:tbl>
      <w:tblPr>
        <w:tblStyle w:val="Tabelraster"/>
        <w:tblW w:w="10774" w:type="dxa"/>
        <w:tblInd w:w="-1026" w:type="dxa"/>
        <w:tblLook w:val="04A0" w:firstRow="1" w:lastRow="0" w:firstColumn="1" w:lastColumn="0" w:noHBand="0" w:noVBand="1"/>
      </w:tblPr>
      <w:tblGrid>
        <w:gridCol w:w="1134"/>
        <w:gridCol w:w="3153"/>
        <w:gridCol w:w="6487"/>
      </w:tblGrid>
      <w:tr w:rsidR="00871BE5" w:rsidRPr="00B259AF" w:rsidTr="0097425C">
        <w:tc>
          <w:tcPr>
            <w:tcW w:w="1134" w:type="dxa"/>
            <w:tcBorders>
              <w:top w:val="nil"/>
              <w:left w:val="nil"/>
              <w:bottom w:val="single" w:sz="12" w:space="0" w:color="92D050"/>
              <w:right w:val="nil"/>
            </w:tcBorders>
          </w:tcPr>
          <w:p w:rsidR="00871BE5" w:rsidRPr="00B259AF" w:rsidRDefault="00871BE5" w:rsidP="00AC10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nil"/>
              <w:left w:val="nil"/>
              <w:bottom w:val="single" w:sz="12" w:space="0" w:color="92D050"/>
              <w:right w:val="nil"/>
            </w:tcBorders>
          </w:tcPr>
          <w:p w:rsidR="00871BE5" w:rsidRPr="00B259AF" w:rsidRDefault="00871BE5" w:rsidP="00AC10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</w:tcPr>
          <w:p w:rsidR="00871BE5" w:rsidRPr="00B259AF" w:rsidRDefault="00871BE5" w:rsidP="00AC10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  <w:r w:rsidRPr="00B259AF"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>Bij het Veiligheidshuis kunt u als professional een actuele melding</w:t>
            </w:r>
            <w:r w:rsidR="00B259AF" w:rsidRPr="00B259AF"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 xml:space="preserve"> </w:t>
            </w:r>
            <w:r w:rsidRPr="00B259AF"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>doen, informatie opvragen middels een informatie-aanvraag of een</w:t>
            </w:r>
            <w:r w:rsidR="00B259AF" w:rsidRPr="00B259AF"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 xml:space="preserve"> </w:t>
            </w:r>
            <w:r w:rsidRPr="00B259AF"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>verzoek voor financiering van een vrijwillig traject (bv. JIT, alleen</w:t>
            </w:r>
            <w:r w:rsidR="00B259AF" w:rsidRPr="00B259AF"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 xml:space="preserve"> </w:t>
            </w:r>
            <w:r w:rsidRPr="00B259AF"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>voor betrokkenen die in Den Haag woonachtig zijn/ingeschreven</w:t>
            </w:r>
            <w:r w:rsidR="00B259AF" w:rsidRPr="00B259AF"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 xml:space="preserve"> </w:t>
            </w:r>
            <w:r w:rsidRPr="00B259AF"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>staan) indienen.</w:t>
            </w:r>
          </w:p>
          <w:p w:rsidR="00871BE5" w:rsidRDefault="00871BE5" w:rsidP="00AC1067">
            <w:pPr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  <w:r w:rsidRPr="00B259AF"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 xml:space="preserve">Mail het meldingsformulier naar </w:t>
            </w:r>
            <w:hyperlink r:id="rId8" w:history="1">
              <w:r w:rsidR="00B259AF" w:rsidRPr="00B259AF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infocentrumvhh@denhaag.nl</w:t>
              </w:r>
            </w:hyperlink>
            <w:r w:rsidR="00B259AF" w:rsidRPr="00B259AF"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 xml:space="preserve"> </w:t>
            </w:r>
          </w:p>
          <w:p w:rsidR="00B259AF" w:rsidRPr="00B259AF" w:rsidRDefault="00B259AF" w:rsidP="00AC1067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212241" w:rsidRPr="00B259AF" w:rsidTr="009742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single" w:sz="12" w:space="0" w:color="92D050"/>
              <w:bottom w:val="single" w:sz="12" w:space="0" w:color="92D050"/>
            </w:tcBorders>
          </w:tcPr>
          <w:p w:rsidR="00212241" w:rsidRPr="00B259AF" w:rsidRDefault="00212241" w:rsidP="00AC10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12" w:space="0" w:color="92D050"/>
              <w:bottom w:val="single" w:sz="12" w:space="0" w:color="92D050"/>
            </w:tcBorders>
          </w:tcPr>
          <w:p w:rsidR="00212241" w:rsidRPr="00B259AF" w:rsidRDefault="00212241" w:rsidP="00C17C1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  <w:r w:rsidRPr="00B259AF"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>1. Wanneer doe ik een actuele</w:t>
            </w:r>
            <w:r w:rsidR="00C17C1F"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 xml:space="preserve"> </w:t>
            </w:r>
            <w:r w:rsidRPr="00B259AF"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>melding en wat doet het</w:t>
            </w:r>
            <w:r w:rsidR="00C17C1F"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 xml:space="preserve"> </w:t>
            </w:r>
            <w:r w:rsidRPr="00B259AF"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>Veiligheidshuis er vervolgens</w:t>
            </w:r>
            <w:r w:rsidR="00C17C1F"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 xml:space="preserve"> </w:t>
            </w:r>
            <w:r w:rsidRPr="00B259AF"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>mee?</w:t>
            </w:r>
          </w:p>
          <w:p w:rsidR="00212241" w:rsidRPr="00B259AF" w:rsidRDefault="00212241" w:rsidP="00C17C1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7" w:type="dxa"/>
          </w:tcPr>
          <w:p w:rsidR="00212241" w:rsidRPr="00B259AF" w:rsidRDefault="00212241" w:rsidP="00C17C1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59AF">
              <w:rPr>
                <w:rFonts w:ascii="Arial" w:hAnsi="Arial" w:cs="Arial"/>
                <w:color w:val="000000"/>
                <w:sz w:val="20"/>
                <w:szCs w:val="20"/>
              </w:rPr>
              <w:t>Er kan een actuele melding gedaan worden indien er sprake is van actualiteit,</w:t>
            </w:r>
            <w:r w:rsidR="00B259AF" w:rsidRPr="00B259A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259AF">
              <w:rPr>
                <w:rFonts w:ascii="Arial" w:hAnsi="Arial" w:cs="Arial"/>
                <w:color w:val="000000"/>
                <w:sz w:val="20"/>
                <w:szCs w:val="20"/>
              </w:rPr>
              <w:t>multiproblematiek (ketenoverstijgend) en er z</w:t>
            </w:r>
            <w:r w:rsidR="000F5074">
              <w:rPr>
                <w:rFonts w:ascii="Arial" w:hAnsi="Arial" w:cs="Arial"/>
                <w:color w:val="000000"/>
                <w:sz w:val="20"/>
                <w:szCs w:val="20"/>
              </w:rPr>
              <w:t>orgen zijn</w:t>
            </w:r>
            <w:r w:rsidRPr="00B259A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F5074">
              <w:rPr>
                <w:rFonts w:ascii="Arial" w:hAnsi="Arial" w:cs="Arial"/>
                <w:color w:val="000000"/>
                <w:sz w:val="20"/>
                <w:szCs w:val="20"/>
              </w:rPr>
              <w:t>over een persoon</w:t>
            </w:r>
            <w:r w:rsidR="00231C4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B259AF">
              <w:rPr>
                <w:rFonts w:ascii="Arial" w:hAnsi="Arial" w:cs="Arial"/>
                <w:color w:val="000000"/>
                <w:sz w:val="20"/>
                <w:szCs w:val="20"/>
              </w:rPr>
              <w:t xml:space="preserve"> De actuele</w:t>
            </w:r>
            <w:r w:rsidR="00B259AF" w:rsidRPr="00B259A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259AF">
              <w:rPr>
                <w:rFonts w:ascii="Arial" w:hAnsi="Arial" w:cs="Arial"/>
                <w:color w:val="000000"/>
                <w:sz w:val="20"/>
                <w:szCs w:val="20"/>
              </w:rPr>
              <w:t>melding zal tijdens het weegoverleg door ketenpartners beoordeeld worden en de</w:t>
            </w:r>
            <w:r w:rsidR="00B259AF" w:rsidRPr="00B259A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259AF">
              <w:rPr>
                <w:rFonts w:ascii="Arial" w:hAnsi="Arial" w:cs="Arial"/>
                <w:color w:val="000000"/>
                <w:sz w:val="20"/>
                <w:szCs w:val="20"/>
              </w:rPr>
              <w:t>melder ontvangt een terugkoppeling aangaande de uitkomst. Dit kan resulteren in</w:t>
            </w:r>
            <w:r w:rsidR="00B259AF" w:rsidRPr="00B259A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259AF">
              <w:rPr>
                <w:rFonts w:ascii="Arial" w:hAnsi="Arial" w:cs="Arial"/>
                <w:color w:val="000000"/>
                <w:sz w:val="20"/>
                <w:szCs w:val="20"/>
              </w:rPr>
              <w:t>het geven van advies door het Veiligheidshuis, verwijzen naar andere partners,</w:t>
            </w:r>
            <w:r w:rsidR="00B259AF" w:rsidRPr="00B259A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259AF">
              <w:rPr>
                <w:rFonts w:ascii="Arial" w:hAnsi="Arial" w:cs="Arial"/>
                <w:color w:val="000000"/>
                <w:sz w:val="20"/>
                <w:szCs w:val="20"/>
              </w:rPr>
              <w:t>bilateraal afhandelen of het agenderen voor een focusoverleg waarin een</w:t>
            </w:r>
            <w:r w:rsidR="00B259AF" w:rsidRPr="00B259A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259AF">
              <w:rPr>
                <w:rFonts w:ascii="Arial" w:hAnsi="Arial" w:cs="Arial"/>
                <w:color w:val="000000"/>
                <w:sz w:val="20"/>
                <w:szCs w:val="20"/>
              </w:rPr>
              <w:t>gezamenlijk plan van aanpak wordt opgesteld en een casuscoördinator wordt</w:t>
            </w:r>
            <w:r w:rsidR="00B259AF" w:rsidRPr="00B259A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259AF">
              <w:rPr>
                <w:rFonts w:ascii="Arial" w:hAnsi="Arial" w:cs="Arial"/>
                <w:color w:val="000000"/>
                <w:sz w:val="20"/>
                <w:szCs w:val="20"/>
              </w:rPr>
              <w:t>aangewezen.</w:t>
            </w:r>
          </w:p>
          <w:p w:rsidR="00212241" w:rsidRPr="00B259AF" w:rsidRDefault="00212241" w:rsidP="00C17C1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59AF">
              <w:rPr>
                <w:rFonts w:ascii="Arial" w:hAnsi="Arial" w:cs="Arial"/>
                <w:color w:val="000000"/>
                <w:sz w:val="20"/>
                <w:szCs w:val="20"/>
              </w:rPr>
              <w:t xml:space="preserve">In geval van spoed: neem telefonisch contact op met het </w:t>
            </w:r>
            <w:r w:rsidR="00B259AF" w:rsidRPr="00B259AF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B259AF">
              <w:rPr>
                <w:rFonts w:ascii="Arial" w:hAnsi="Arial" w:cs="Arial"/>
                <w:color w:val="000000"/>
                <w:sz w:val="20"/>
                <w:szCs w:val="20"/>
              </w:rPr>
              <w:t>nformatiecentrum van het</w:t>
            </w:r>
            <w:r w:rsidR="00B259AF" w:rsidRPr="00B259A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259AF">
              <w:rPr>
                <w:rFonts w:ascii="Arial" w:hAnsi="Arial" w:cs="Arial"/>
                <w:color w:val="000000"/>
                <w:sz w:val="20"/>
                <w:szCs w:val="20"/>
              </w:rPr>
              <w:t>Veiligheidshuis via 070-7570900.</w:t>
            </w:r>
          </w:p>
          <w:p w:rsidR="00212241" w:rsidRPr="00B259AF" w:rsidRDefault="00212241" w:rsidP="00C17C1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2241" w:rsidRPr="00B259AF" w:rsidTr="009742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single" w:sz="12" w:space="0" w:color="92D050"/>
              <w:bottom w:val="single" w:sz="12" w:space="0" w:color="92D050"/>
            </w:tcBorders>
          </w:tcPr>
          <w:p w:rsidR="00212241" w:rsidRPr="00B259AF" w:rsidRDefault="00212241" w:rsidP="00AC10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12" w:space="0" w:color="92D050"/>
              <w:bottom w:val="single" w:sz="12" w:space="0" w:color="92D050"/>
            </w:tcBorders>
          </w:tcPr>
          <w:p w:rsidR="00212241" w:rsidRPr="00B259AF" w:rsidRDefault="00212241" w:rsidP="00C17C1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  <w:r w:rsidRPr="00B259AF"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>2. Wanneer doe ik een informatieaanvraag?</w:t>
            </w:r>
          </w:p>
          <w:p w:rsidR="00212241" w:rsidRPr="00B259AF" w:rsidRDefault="00212241" w:rsidP="00C17C1F">
            <w:pPr>
              <w:spacing w:before="120"/>
              <w:rPr>
                <w:rFonts w:ascii="Arial" w:hAnsi="Arial" w:cs="Arial"/>
                <w:b/>
                <w:bCs/>
                <w:color w:val="0031D7"/>
                <w:sz w:val="20"/>
                <w:szCs w:val="20"/>
              </w:rPr>
            </w:pPr>
          </w:p>
        </w:tc>
        <w:tc>
          <w:tcPr>
            <w:tcW w:w="6487" w:type="dxa"/>
          </w:tcPr>
          <w:p w:rsidR="00212241" w:rsidRPr="00B259AF" w:rsidRDefault="00212241" w:rsidP="00C17C1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59AF">
              <w:rPr>
                <w:rFonts w:ascii="Arial" w:hAnsi="Arial" w:cs="Arial"/>
                <w:color w:val="000000"/>
                <w:sz w:val="20"/>
                <w:szCs w:val="20"/>
              </w:rPr>
              <w:t>Er kan een informatie-aanvraag worden gedaan wanneer een inschatting gemaakt</w:t>
            </w:r>
            <w:r w:rsidR="00B259AF" w:rsidRPr="00B259A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259AF">
              <w:rPr>
                <w:rFonts w:ascii="Arial" w:hAnsi="Arial" w:cs="Arial"/>
                <w:color w:val="000000"/>
                <w:sz w:val="20"/>
                <w:szCs w:val="20"/>
              </w:rPr>
              <w:t>moet worden of de casus in het Veiligheidshuis besproken moet worden en/of er</w:t>
            </w:r>
            <w:r w:rsidR="00B259AF" w:rsidRPr="00B259A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259AF">
              <w:rPr>
                <w:rFonts w:ascii="Arial" w:hAnsi="Arial" w:cs="Arial"/>
                <w:color w:val="000000"/>
                <w:sz w:val="20"/>
                <w:szCs w:val="20"/>
              </w:rPr>
              <w:t>een inschatting gemaakt moet worden van het risico op gevaar in de casus.</w:t>
            </w:r>
            <w:r w:rsidR="00B259AF" w:rsidRPr="00B259A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259AF">
              <w:rPr>
                <w:rFonts w:ascii="Arial" w:hAnsi="Arial" w:cs="Arial"/>
                <w:color w:val="000000"/>
                <w:sz w:val="20"/>
                <w:szCs w:val="20"/>
              </w:rPr>
              <w:t>Het is van bel</w:t>
            </w:r>
            <w:r w:rsidR="00257773">
              <w:rPr>
                <w:rFonts w:ascii="Arial" w:hAnsi="Arial" w:cs="Arial"/>
                <w:color w:val="000000"/>
                <w:sz w:val="20"/>
                <w:szCs w:val="20"/>
              </w:rPr>
              <w:t>ang om duidelijk het doel van</w:t>
            </w:r>
            <w:r w:rsidRPr="00B259AF">
              <w:rPr>
                <w:rFonts w:ascii="Arial" w:hAnsi="Arial" w:cs="Arial"/>
                <w:color w:val="000000"/>
                <w:sz w:val="20"/>
                <w:szCs w:val="20"/>
              </w:rPr>
              <w:t xml:space="preserve"> de informatie-aanvraag te vermelden.</w:t>
            </w:r>
            <w:r w:rsidR="00B259AF" w:rsidRPr="00B259A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259AF">
              <w:rPr>
                <w:rFonts w:ascii="Arial" w:hAnsi="Arial" w:cs="Arial"/>
                <w:color w:val="000000"/>
                <w:sz w:val="20"/>
                <w:szCs w:val="20"/>
              </w:rPr>
              <w:t>Naar aanleiding van de informatie-aanvraag verstrekt het Informatiecentrum van het</w:t>
            </w:r>
            <w:r w:rsidR="00B259AF" w:rsidRPr="00B259A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B6C96" w:rsidRPr="00CE691F">
              <w:rPr>
                <w:rFonts w:ascii="Arial" w:hAnsi="Arial" w:cs="Arial"/>
                <w:color w:val="000000"/>
                <w:sz w:val="20"/>
                <w:szCs w:val="20"/>
              </w:rPr>
              <w:t>Veiligheidshuis eventueel ook</w:t>
            </w:r>
            <w:r w:rsidR="00CE691F" w:rsidRPr="00CE691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42F8F">
              <w:rPr>
                <w:rFonts w:ascii="Arial" w:hAnsi="Arial" w:cs="Arial"/>
                <w:color w:val="000000"/>
                <w:sz w:val="20"/>
                <w:szCs w:val="20"/>
              </w:rPr>
              <w:t xml:space="preserve">de </w:t>
            </w:r>
            <w:r w:rsidRPr="00CE691F">
              <w:rPr>
                <w:rFonts w:ascii="Arial" w:hAnsi="Arial" w:cs="Arial"/>
                <w:color w:val="000000"/>
                <w:sz w:val="20"/>
                <w:szCs w:val="20"/>
              </w:rPr>
              <w:t>contactgegevens</w:t>
            </w:r>
            <w:r w:rsidRPr="00B259AF">
              <w:rPr>
                <w:rFonts w:ascii="Arial" w:hAnsi="Arial" w:cs="Arial"/>
                <w:color w:val="000000"/>
                <w:sz w:val="20"/>
                <w:szCs w:val="20"/>
              </w:rPr>
              <w:t xml:space="preserve"> van de betrokken ketenpartner(s) die</w:t>
            </w:r>
            <w:r w:rsidR="00B259AF" w:rsidRPr="00B259A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259AF">
              <w:rPr>
                <w:rFonts w:ascii="Arial" w:hAnsi="Arial" w:cs="Arial"/>
                <w:color w:val="000000"/>
                <w:sz w:val="20"/>
                <w:szCs w:val="20"/>
              </w:rPr>
              <w:t>over informatie beschikt.</w:t>
            </w:r>
          </w:p>
          <w:p w:rsidR="00212241" w:rsidRPr="00B259AF" w:rsidRDefault="00212241" w:rsidP="00C17C1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2241" w:rsidRPr="00B259AF" w:rsidTr="009742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34" w:type="dxa"/>
            <w:tcBorders>
              <w:top w:val="single" w:sz="12" w:space="0" w:color="92D050"/>
            </w:tcBorders>
          </w:tcPr>
          <w:p w:rsidR="00212241" w:rsidRPr="00B259AF" w:rsidRDefault="00212241" w:rsidP="00AC10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12" w:space="0" w:color="92D050"/>
            </w:tcBorders>
          </w:tcPr>
          <w:p w:rsidR="00212241" w:rsidRPr="00B259AF" w:rsidRDefault="00212241" w:rsidP="00C17C1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B259AF"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>3. Wat is er nodig voor een verzoek</w:t>
            </w:r>
            <w:r w:rsidR="00B259AF"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 xml:space="preserve"> </w:t>
            </w:r>
            <w:r w:rsidRPr="00B259AF"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>financiering vrijwillig traject?</w:t>
            </w:r>
          </w:p>
        </w:tc>
        <w:tc>
          <w:tcPr>
            <w:tcW w:w="6487" w:type="dxa"/>
          </w:tcPr>
          <w:p w:rsidR="00212241" w:rsidRPr="00B259AF" w:rsidRDefault="00212241" w:rsidP="00C17C1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59AF">
              <w:rPr>
                <w:rFonts w:ascii="Arial" w:hAnsi="Arial" w:cs="Arial"/>
                <w:color w:val="000000"/>
                <w:sz w:val="20"/>
                <w:szCs w:val="20"/>
              </w:rPr>
              <w:t>Vul voor een verzoek voor financiering van een vrijwillig traject (bv. JIT, alleen voor</w:t>
            </w:r>
            <w:r w:rsidR="00B259AF" w:rsidRPr="00B259A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259AF">
              <w:rPr>
                <w:rFonts w:ascii="Arial" w:hAnsi="Arial" w:cs="Arial"/>
                <w:color w:val="000000"/>
                <w:sz w:val="20"/>
                <w:szCs w:val="20"/>
              </w:rPr>
              <w:t>betrokkenen die in Den Haag woonachtig zijn / ingeschreven staan) het hele</w:t>
            </w:r>
            <w:r w:rsidR="00B259AF" w:rsidRPr="00B259A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259AF">
              <w:rPr>
                <w:rFonts w:ascii="Arial" w:hAnsi="Arial" w:cs="Arial"/>
                <w:color w:val="000000"/>
                <w:sz w:val="20"/>
                <w:szCs w:val="20"/>
              </w:rPr>
              <w:t>formulier in. De Gemeente Den Haag zal uw verzoek in behandeling nemen en een</w:t>
            </w:r>
            <w:r w:rsidR="00B259AF" w:rsidRPr="00B259A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259AF">
              <w:rPr>
                <w:rFonts w:ascii="Arial" w:hAnsi="Arial" w:cs="Arial"/>
                <w:color w:val="000000"/>
                <w:sz w:val="20"/>
                <w:szCs w:val="20"/>
              </w:rPr>
              <w:t>terugkoppeling geven met betrekking tot het vervolg (wel/niet toekennen traject).</w:t>
            </w:r>
          </w:p>
          <w:p w:rsidR="00212241" w:rsidRPr="00B259AF" w:rsidRDefault="00212241" w:rsidP="00C17C1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C44E5" w:rsidRDefault="00FC44E5" w:rsidP="00B50725">
      <w:pPr>
        <w:spacing w:after="0" w:line="240" w:lineRule="auto"/>
        <w:ind w:firstLine="284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inline distT="0" distB="0" distL="0" distR="0" wp14:anchorId="58F4536A" wp14:editId="3030EAC4">
            <wp:extent cx="5760720" cy="2593878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93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4E5" w:rsidRPr="00FC44E5" w:rsidRDefault="00FC44E5">
      <w:pPr>
        <w:rPr>
          <w:rFonts w:ascii="Arial" w:hAnsi="Arial" w:cs="Arial"/>
          <w:sz w:val="2"/>
          <w:szCs w:val="2"/>
        </w:rPr>
      </w:pPr>
      <w:r w:rsidRPr="00FC44E5">
        <w:rPr>
          <w:rFonts w:ascii="Arial" w:hAnsi="Arial" w:cs="Arial"/>
          <w:sz w:val="2"/>
          <w:szCs w:val="2"/>
        </w:rPr>
        <w:br w:type="page"/>
      </w:r>
    </w:p>
    <w:p w:rsidR="00A20792" w:rsidRDefault="00A20792" w:rsidP="00AC1067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774" w:type="dxa"/>
        <w:tblInd w:w="-1026" w:type="dxa"/>
        <w:tblLook w:val="04A0" w:firstRow="1" w:lastRow="0" w:firstColumn="1" w:lastColumn="0" w:noHBand="0" w:noVBand="1"/>
      </w:tblPr>
      <w:tblGrid>
        <w:gridCol w:w="1134"/>
        <w:gridCol w:w="3153"/>
        <w:gridCol w:w="2376"/>
        <w:gridCol w:w="4111"/>
      </w:tblGrid>
      <w:tr w:rsidR="0097425C" w:rsidRPr="00B259AF" w:rsidTr="005967CF">
        <w:tc>
          <w:tcPr>
            <w:tcW w:w="1134" w:type="dxa"/>
            <w:tcBorders>
              <w:top w:val="single" w:sz="12" w:space="0" w:color="92D050"/>
              <w:left w:val="nil"/>
              <w:bottom w:val="nil"/>
              <w:right w:val="nil"/>
            </w:tcBorders>
          </w:tcPr>
          <w:p w:rsidR="0097425C" w:rsidRPr="00B259AF" w:rsidRDefault="0097425C" w:rsidP="00AC10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12" w:space="0" w:color="92D050"/>
              <w:left w:val="nil"/>
              <w:bottom w:val="nil"/>
              <w:right w:val="nil"/>
            </w:tcBorders>
          </w:tcPr>
          <w:p w:rsidR="00AC1067" w:rsidRPr="0097425C" w:rsidRDefault="0097425C" w:rsidP="00956F20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  <w:r w:rsidRPr="0097425C"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>Datum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63104764"/>
            <w:placeholder>
              <w:docPart w:val="78F235F552154E8496801841CDA08C88"/>
            </w:placeholder>
            <w:showingPlcHdr/>
          </w:sdtPr>
          <w:sdtEndPr/>
          <w:sdtContent>
            <w:tc>
              <w:tcPr>
                <w:tcW w:w="6487" w:type="dxa"/>
                <w:gridSpan w:val="2"/>
                <w:tcBorders>
                  <w:top w:val="nil"/>
                  <w:left w:val="nil"/>
                  <w:bottom w:val="single" w:sz="4" w:space="0" w:color="BFBFBF" w:themeColor="background1" w:themeShade="BF"/>
                  <w:right w:val="nil"/>
                </w:tcBorders>
                <w:shd w:val="clear" w:color="auto" w:fill="D9F1FF"/>
              </w:tcPr>
              <w:p w:rsidR="0097425C" w:rsidRPr="00AC1067" w:rsidRDefault="00AD6F33" w:rsidP="00956F2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D278D5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</w:tr>
      <w:tr w:rsidR="00BC35E0" w:rsidRPr="00BC35E0" w:rsidTr="005967CF">
        <w:tc>
          <w:tcPr>
            <w:tcW w:w="1134" w:type="dxa"/>
            <w:tcBorders>
              <w:top w:val="nil"/>
              <w:left w:val="nil"/>
              <w:bottom w:val="single" w:sz="12" w:space="0" w:color="92D050"/>
              <w:right w:val="nil"/>
            </w:tcBorders>
          </w:tcPr>
          <w:p w:rsidR="00BC35E0" w:rsidRPr="00BC35E0" w:rsidRDefault="00BC35E0" w:rsidP="00BC35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12"/>
                <w:szCs w:val="12"/>
              </w:rPr>
            </w:pPr>
          </w:p>
        </w:tc>
        <w:tc>
          <w:tcPr>
            <w:tcW w:w="3153" w:type="dxa"/>
            <w:tcBorders>
              <w:top w:val="nil"/>
              <w:left w:val="nil"/>
              <w:bottom w:val="single" w:sz="12" w:space="0" w:color="92D050"/>
              <w:right w:val="nil"/>
            </w:tcBorders>
          </w:tcPr>
          <w:p w:rsidR="00BC35E0" w:rsidRPr="00956F20" w:rsidRDefault="00BC35E0" w:rsidP="00BC35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6487" w:type="dxa"/>
            <w:gridSpan w:val="2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:rsidR="00BC35E0" w:rsidRPr="00BC35E0" w:rsidRDefault="00BC35E0" w:rsidP="00BC35E0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97425C" w:rsidRPr="00B259AF" w:rsidTr="005967CF">
        <w:tc>
          <w:tcPr>
            <w:tcW w:w="1134" w:type="dxa"/>
            <w:tcBorders>
              <w:top w:val="single" w:sz="12" w:space="0" w:color="92D050"/>
              <w:left w:val="nil"/>
              <w:bottom w:val="nil"/>
              <w:right w:val="nil"/>
            </w:tcBorders>
          </w:tcPr>
          <w:p w:rsidR="0097425C" w:rsidRPr="00B259AF" w:rsidRDefault="0097425C" w:rsidP="00AC10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12" w:space="0" w:color="92D050"/>
              <w:left w:val="nil"/>
              <w:bottom w:val="nil"/>
              <w:right w:val="nil"/>
            </w:tcBorders>
          </w:tcPr>
          <w:p w:rsidR="0097425C" w:rsidRPr="0097425C" w:rsidRDefault="0097425C" w:rsidP="00C17C1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  <w:r w:rsidRPr="0097425C"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 xml:space="preserve">Wat is van toepassing? </w:t>
            </w:r>
          </w:p>
        </w:tc>
        <w:tc>
          <w:tcPr>
            <w:tcW w:w="6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425C" w:rsidRPr="00AC1067" w:rsidRDefault="0097425C" w:rsidP="00AC10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25C" w:rsidRPr="00B259AF" w:rsidTr="00BC35E0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7425C" w:rsidRPr="00B259AF" w:rsidRDefault="0097425C" w:rsidP="00AC10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b/>
              <w:bCs/>
              <w:sz w:val="24"/>
              <w:szCs w:val="24"/>
            </w:rPr>
            <w:id w:val="-5433575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5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97425C" w:rsidRPr="0097425C" w:rsidRDefault="00AD6F33" w:rsidP="00AC1067">
                <w:pPr>
                  <w:autoSpaceDE w:val="0"/>
                  <w:autoSpaceDN w:val="0"/>
                  <w:adjustRightInd w:val="0"/>
                  <w:jc w:val="right"/>
                  <w:rPr>
                    <w:rFonts w:ascii="Arial" w:hAnsi="Arial" w:cs="Arial"/>
                    <w:b/>
                    <w:bCs/>
                    <w:color w:val="FF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425C" w:rsidRPr="00AC1067" w:rsidRDefault="00AC1067" w:rsidP="00AC1067">
            <w:pPr>
              <w:rPr>
                <w:rFonts w:ascii="Arial" w:hAnsi="Arial" w:cs="Arial"/>
                <w:sz w:val="20"/>
                <w:szCs w:val="20"/>
              </w:rPr>
            </w:pPr>
            <w:r w:rsidRPr="00C17C1F">
              <w:rPr>
                <w:rFonts w:ascii="Arial" w:hAnsi="Arial" w:cs="Arial"/>
                <w:b/>
                <w:sz w:val="20"/>
                <w:szCs w:val="20"/>
              </w:rPr>
              <w:t>Actuele melding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17C1F">
              <w:rPr>
                <w:rFonts w:ascii="Arial" w:hAnsi="Arial" w:cs="Arial"/>
                <w:i/>
                <w:sz w:val="18"/>
                <w:szCs w:val="18"/>
              </w:rPr>
              <w:t>Doel van de actuele melding:</w:t>
            </w:r>
          </w:p>
        </w:tc>
      </w:tr>
      <w:tr w:rsidR="00AC1067" w:rsidRPr="00B259AF" w:rsidTr="00BC35E0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1067" w:rsidRPr="00B259AF" w:rsidRDefault="00AC1067" w:rsidP="003762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</w:tcPr>
          <w:p w:rsidR="00AC1067" w:rsidRPr="0097425C" w:rsidRDefault="00AC1067" w:rsidP="0037625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233361526"/>
            <w:showingPlcHdr/>
          </w:sdtPr>
          <w:sdtEndPr/>
          <w:sdtContent>
            <w:tc>
              <w:tcPr>
                <w:tcW w:w="6487" w:type="dxa"/>
                <w:gridSpan w:val="2"/>
                <w:tcBorders>
                  <w:top w:val="nil"/>
                  <w:left w:val="nil"/>
                  <w:bottom w:val="single" w:sz="4" w:space="0" w:color="BFBFBF" w:themeColor="background1" w:themeShade="BF"/>
                  <w:right w:val="nil"/>
                </w:tcBorders>
                <w:shd w:val="clear" w:color="auto" w:fill="D9F1FF"/>
              </w:tcPr>
              <w:p w:rsidR="005967CF" w:rsidRPr="00AC1067" w:rsidRDefault="00AD6F33" w:rsidP="00956F2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D278D5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</w:tr>
      <w:tr w:rsidR="00AC1067" w:rsidRPr="00B259AF" w:rsidTr="00BC35E0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1067" w:rsidRPr="00B259AF" w:rsidRDefault="00AC1067" w:rsidP="00BC35E0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b/>
              <w:bCs/>
              <w:sz w:val="24"/>
              <w:szCs w:val="24"/>
            </w:rPr>
            <w:id w:val="-1488082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53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AC1067" w:rsidRPr="0097425C" w:rsidRDefault="001D22D9" w:rsidP="00BC35E0">
                <w:pPr>
                  <w:autoSpaceDE w:val="0"/>
                  <w:autoSpaceDN w:val="0"/>
                  <w:adjustRightInd w:val="0"/>
                  <w:spacing w:before="120"/>
                  <w:jc w:val="right"/>
                  <w:rPr>
                    <w:rFonts w:ascii="Arial" w:hAnsi="Arial" w:cs="Arial"/>
                    <w:b/>
                    <w:bCs/>
                    <w:color w:val="FF0000"/>
                    <w:sz w:val="20"/>
                    <w:szCs w:val="20"/>
                  </w:rPr>
                </w:pPr>
                <w:r w:rsidRPr="001D22D9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487" w:type="dxa"/>
            <w:gridSpan w:val="2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:rsidR="00AC1067" w:rsidRPr="00AC1067" w:rsidRDefault="00AC1067" w:rsidP="00BC35E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C17C1F">
              <w:rPr>
                <w:rFonts w:ascii="Arial" w:hAnsi="Arial" w:cs="Arial"/>
                <w:b/>
                <w:sz w:val="20"/>
                <w:szCs w:val="20"/>
              </w:rPr>
              <w:t xml:space="preserve">Informatie-aanvraag </w:t>
            </w:r>
            <w:r w:rsidRPr="00C17C1F">
              <w:rPr>
                <w:rFonts w:ascii="Arial" w:hAnsi="Arial" w:cs="Arial"/>
                <w:i/>
                <w:sz w:val="18"/>
                <w:szCs w:val="18"/>
              </w:rPr>
              <w:t>Doel van het opvragen van informatie:</w:t>
            </w:r>
          </w:p>
        </w:tc>
      </w:tr>
      <w:tr w:rsidR="00BC35E0" w:rsidRPr="00B259AF" w:rsidTr="00BC35E0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C35E0" w:rsidRPr="00B259AF" w:rsidRDefault="00BC35E0" w:rsidP="003762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nil"/>
              <w:left w:val="nil"/>
              <w:bottom w:val="nil"/>
              <w:right w:val="nil"/>
            </w:tcBorders>
          </w:tcPr>
          <w:p w:rsidR="00BC35E0" w:rsidRPr="0097425C" w:rsidRDefault="00BC35E0" w:rsidP="0037625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-1669018602"/>
            <w:showingPlcHdr/>
          </w:sdtPr>
          <w:sdtEndPr/>
          <w:sdtContent>
            <w:tc>
              <w:tcPr>
                <w:tcW w:w="6487" w:type="dxa"/>
                <w:gridSpan w:val="2"/>
                <w:tcBorders>
                  <w:top w:val="nil"/>
                  <w:left w:val="nil"/>
                  <w:bottom w:val="single" w:sz="4" w:space="0" w:color="BFBFBF" w:themeColor="background1" w:themeShade="BF"/>
                  <w:right w:val="nil"/>
                </w:tcBorders>
                <w:shd w:val="clear" w:color="auto" w:fill="D9F1FF"/>
              </w:tcPr>
              <w:p w:rsidR="00BC35E0" w:rsidRPr="00AC1067" w:rsidRDefault="00773EDE" w:rsidP="00956F2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D278D5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</w:tr>
      <w:tr w:rsidR="0097425C" w:rsidRPr="00B259AF" w:rsidTr="005967CF">
        <w:tc>
          <w:tcPr>
            <w:tcW w:w="1134" w:type="dxa"/>
            <w:tcBorders>
              <w:top w:val="nil"/>
              <w:left w:val="nil"/>
              <w:bottom w:val="single" w:sz="12" w:space="0" w:color="92D050"/>
              <w:right w:val="nil"/>
            </w:tcBorders>
          </w:tcPr>
          <w:p w:rsidR="0097425C" w:rsidRPr="00B259AF" w:rsidRDefault="0097425C" w:rsidP="00BC35E0">
            <w:pPr>
              <w:autoSpaceDE w:val="0"/>
              <w:autoSpaceDN w:val="0"/>
              <w:adjustRightInd w:val="0"/>
              <w:spacing w:before="120" w:after="24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b/>
              <w:bCs/>
              <w:sz w:val="24"/>
              <w:szCs w:val="24"/>
            </w:rPr>
            <w:id w:val="1194500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53" w:type="dxa"/>
                <w:tcBorders>
                  <w:top w:val="nil"/>
                  <w:left w:val="nil"/>
                  <w:bottom w:val="single" w:sz="12" w:space="0" w:color="92D050"/>
                  <w:right w:val="nil"/>
                </w:tcBorders>
              </w:tcPr>
              <w:p w:rsidR="0097425C" w:rsidRPr="0097425C" w:rsidRDefault="00D2533E" w:rsidP="00BC35E0">
                <w:pPr>
                  <w:autoSpaceDE w:val="0"/>
                  <w:autoSpaceDN w:val="0"/>
                  <w:adjustRightInd w:val="0"/>
                  <w:spacing w:before="120" w:after="240"/>
                  <w:jc w:val="right"/>
                  <w:rPr>
                    <w:rFonts w:ascii="Arial" w:hAnsi="Arial" w:cs="Arial"/>
                    <w:b/>
                    <w:bCs/>
                    <w:color w:val="FF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6487" w:type="dxa"/>
            <w:gridSpan w:val="2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:rsidR="00FC44E5" w:rsidRDefault="00AC1067" w:rsidP="00FC44E5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C17C1F">
              <w:rPr>
                <w:rFonts w:ascii="Arial" w:hAnsi="Arial" w:cs="Arial"/>
                <w:b/>
                <w:sz w:val="20"/>
                <w:szCs w:val="20"/>
              </w:rPr>
              <w:t xml:space="preserve">Verzoek om financiering </w:t>
            </w:r>
            <w:r w:rsidR="00FC44E5">
              <w:rPr>
                <w:rFonts w:ascii="Arial" w:hAnsi="Arial" w:cs="Arial"/>
                <w:b/>
                <w:sz w:val="20"/>
                <w:szCs w:val="20"/>
              </w:rPr>
              <w:t xml:space="preserve">van een </w:t>
            </w:r>
            <w:r w:rsidRPr="00C17C1F">
              <w:rPr>
                <w:rFonts w:ascii="Arial" w:hAnsi="Arial" w:cs="Arial"/>
                <w:b/>
                <w:sz w:val="20"/>
                <w:szCs w:val="20"/>
              </w:rPr>
              <w:t xml:space="preserve">vrijwillig traject gemeente </w:t>
            </w:r>
          </w:p>
          <w:p w:rsidR="0097425C" w:rsidRPr="00C17C1F" w:rsidRDefault="00AC1067" w:rsidP="00FC44E5">
            <w:pPr>
              <w:spacing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C17C1F">
              <w:rPr>
                <w:rFonts w:ascii="Arial" w:hAnsi="Arial" w:cs="Arial"/>
                <w:b/>
                <w:sz w:val="20"/>
                <w:szCs w:val="20"/>
              </w:rPr>
              <w:t>Den Haag</w:t>
            </w:r>
          </w:p>
        </w:tc>
      </w:tr>
      <w:tr w:rsidR="00AC1067" w:rsidRPr="00B259AF" w:rsidTr="005967CF">
        <w:trPr>
          <w:trHeight w:val="87"/>
        </w:trPr>
        <w:tc>
          <w:tcPr>
            <w:tcW w:w="1134" w:type="dxa"/>
            <w:vMerge w:val="restart"/>
            <w:tcBorders>
              <w:top w:val="single" w:sz="12" w:space="0" w:color="92D050"/>
              <w:left w:val="nil"/>
              <w:bottom w:val="nil"/>
              <w:right w:val="nil"/>
            </w:tcBorders>
          </w:tcPr>
          <w:p w:rsidR="00AC1067" w:rsidRPr="00B259AF" w:rsidRDefault="00AC1067" w:rsidP="003762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vMerge w:val="restart"/>
            <w:tcBorders>
              <w:top w:val="single" w:sz="12" w:space="0" w:color="92D050"/>
              <w:left w:val="nil"/>
              <w:bottom w:val="nil"/>
              <w:right w:val="nil"/>
            </w:tcBorders>
          </w:tcPr>
          <w:p w:rsidR="00AC1067" w:rsidRPr="00C17C1F" w:rsidRDefault="00AC1067" w:rsidP="00C17C1F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  <w:r w:rsidRPr="00AC1067"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>Melder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:rsidR="00AC1067" w:rsidRPr="00AC1067" w:rsidRDefault="00AC1067" w:rsidP="00C17C1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Organisatie: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643386832"/>
            <w:showingPlcHdr/>
          </w:sdtPr>
          <w:sdtEndPr/>
          <w:sdtContent>
            <w:tc>
              <w:tcPr>
                <w:tcW w:w="4111" w:type="dxa"/>
                <w:tcBorders>
                  <w:top w:val="nil"/>
                  <w:left w:val="nil"/>
                  <w:bottom w:val="single" w:sz="4" w:space="0" w:color="BFBFBF" w:themeColor="background1" w:themeShade="BF"/>
                  <w:right w:val="nil"/>
                </w:tcBorders>
                <w:shd w:val="clear" w:color="auto" w:fill="D9F1FF"/>
              </w:tcPr>
              <w:p w:rsidR="00AC1067" w:rsidRPr="00AC1067" w:rsidRDefault="00900DE0" w:rsidP="00956F2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D278D5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</w:tr>
      <w:tr w:rsidR="00BC35E0" w:rsidRPr="00B259AF" w:rsidTr="005967CF">
        <w:trPr>
          <w:trHeight w:val="87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35E0" w:rsidRPr="00B259AF" w:rsidRDefault="00BC35E0" w:rsidP="003762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35E0" w:rsidRPr="00AC1067" w:rsidRDefault="00BC35E0" w:rsidP="00AC1067">
            <w:pPr>
              <w:autoSpaceDE w:val="0"/>
              <w:autoSpaceDN w:val="0"/>
              <w:adjustRightInd w:val="0"/>
              <w:rPr>
                <w:rFonts w:ascii="MS Gothic" w:eastAsia="MS Gothic" w:hAnsi="MS Gothic" w:cs="Arial"/>
                <w:b/>
                <w:bCs/>
                <w:color w:val="FF0000"/>
                <w:sz w:val="12"/>
                <w:szCs w:val="12"/>
              </w:rPr>
            </w:pPr>
          </w:p>
        </w:tc>
        <w:tc>
          <w:tcPr>
            <w:tcW w:w="2376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BC35E0" w:rsidRPr="00AC1067" w:rsidRDefault="00BC35E0" w:rsidP="00C17C1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Naam medewerker: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810549022"/>
            <w:showingPlcHdr/>
          </w:sdtPr>
          <w:sdtEndPr/>
          <w:sdtContent>
            <w:tc>
              <w:tcPr>
                <w:tcW w:w="4111" w:type="dxa"/>
                <w:tcBorders>
                  <w:top w:val="single" w:sz="4" w:space="0" w:color="BFBFBF" w:themeColor="background1" w:themeShade="BF"/>
                  <w:left w:val="nil"/>
                  <w:bottom w:val="single" w:sz="4" w:space="0" w:color="BFBFBF" w:themeColor="background1" w:themeShade="BF"/>
                  <w:right w:val="nil"/>
                </w:tcBorders>
                <w:shd w:val="clear" w:color="auto" w:fill="D9F1FF"/>
              </w:tcPr>
              <w:p w:rsidR="00BC35E0" w:rsidRPr="00AC1067" w:rsidRDefault="00900DE0" w:rsidP="00956F2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D278D5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</w:tr>
      <w:tr w:rsidR="00AC1067" w:rsidRPr="00B259AF" w:rsidTr="005967CF">
        <w:trPr>
          <w:trHeight w:val="87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1067" w:rsidRPr="00B259AF" w:rsidRDefault="00AC1067" w:rsidP="003762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1067" w:rsidRPr="00AC1067" w:rsidRDefault="00AC1067" w:rsidP="00AC1067">
            <w:pPr>
              <w:autoSpaceDE w:val="0"/>
              <w:autoSpaceDN w:val="0"/>
              <w:adjustRightInd w:val="0"/>
              <w:rPr>
                <w:rFonts w:ascii="MS Gothic" w:eastAsia="MS Gothic" w:hAnsi="MS Gothic" w:cs="Arial"/>
                <w:b/>
                <w:bCs/>
                <w:color w:val="FF0000"/>
                <w:sz w:val="12"/>
                <w:szCs w:val="12"/>
              </w:rPr>
            </w:pPr>
          </w:p>
        </w:tc>
        <w:tc>
          <w:tcPr>
            <w:tcW w:w="2376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AC1067" w:rsidRPr="00AC1067" w:rsidRDefault="00AC1067" w:rsidP="00C17C1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Functie medewerker: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735439370"/>
            <w:showingPlcHdr/>
          </w:sdtPr>
          <w:sdtEndPr/>
          <w:sdtContent>
            <w:tc>
              <w:tcPr>
                <w:tcW w:w="4111" w:type="dxa"/>
                <w:tcBorders>
                  <w:top w:val="single" w:sz="4" w:space="0" w:color="BFBFBF" w:themeColor="background1" w:themeShade="BF"/>
                  <w:left w:val="nil"/>
                  <w:bottom w:val="single" w:sz="4" w:space="0" w:color="BFBFBF" w:themeColor="background1" w:themeShade="BF"/>
                  <w:right w:val="nil"/>
                </w:tcBorders>
                <w:shd w:val="clear" w:color="auto" w:fill="D9F1FF"/>
              </w:tcPr>
              <w:p w:rsidR="00AC1067" w:rsidRPr="00AC1067" w:rsidRDefault="00900DE0" w:rsidP="00956F2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D278D5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</w:tr>
      <w:tr w:rsidR="00AC1067" w:rsidRPr="00B259AF" w:rsidTr="005967CF">
        <w:trPr>
          <w:trHeight w:val="87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1067" w:rsidRPr="00B259AF" w:rsidRDefault="00AC1067" w:rsidP="003762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1067" w:rsidRPr="00AC1067" w:rsidRDefault="00AC1067" w:rsidP="00AC1067">
            <w:pPr>
              <w:autoSpaceDE w:val="0"/>
              <w:autoSpaceDN w:val="0"/>
              <w:adjustRightInd w:val="0"/>
              <w:rPr>
                <w:rFonts w:ascii="MS Gothic" w:eastAsia="MS Gothic" w:hAnsi="MS Gothic" w:cs="Arial"/>
                <w:b/>
                <w:bCs/>
                <w:color w:val="FF0000"/>
                <w:sz w:val="12"/>
                <w:szCs w:val="12"/>
              </w:rPr>
            </w:pPr>
          </w:p>
        </w:tc>
        <w:tc>
          <w:tcPr>
            <w:tcW w:w="2376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AC1067" w:rsidRPr="00AC1067" w:rsidRDefault="00AC1067" w:rsidP="00C17C1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47461061"/>
            <w:showingPlcHdr/>
          </w:sdtPr>
          <w:sdtEndPr/>
          <w:sdtContent>
            <w:tc>
              <w:tcPr>
                <w:tcW w:w="4111" w:type="dxa"/>
                <w:tcBorders>
                  <w:top w:val="single" w:sz="4" w:space="0" w:color="BFBFBF" w:themeColor="background1" w:themeShade="BF"/>
                  <w:left w:val="nil"/>
                  <w:bottom w:val="single" w:sz="4" w:space="0" w:color="BFBFBF" w:themeColor="background1" w:themeShade="BF"/>
                  <w:right w:val="nil"/>
                </w:tcBorders>
                <w:shd w:val="clear" w:color="auto" w:fill="D9F1FF"/>
              </w:tcPr>
              <w:p w:rsidR="00AC1067" w:rsidRPr="00AC1067" w:rsidRDefault="00900DE0" w:rsidP="00956F2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D278D5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</w:tr>
      <w:tr w:rsidR="00AC1067" w:rsidRPr="00B259AF" w:rsidTr="005967CF">
        <w:trPr>
          <w:trHeight w:val="87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1067" w:rsidRPr="00B259AF" w:rsidRDefault="00AC1067" w:rsidP="003762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1067" w:rsidRPr="00AC1067" w:rsidRDefault="00AC1067" w:rsidP="00AC1067">
            <w:pPr>
              <w:autoSpaceDE w:val="0"/>
              <w:autoSpaceDN w:val="0"/>
              <w:adjustRightInd w:val="0"/>
              <w:rPr>
                <w:rFonts w:ascii="MS Gothic" w:eastAsia="MS Gothic" w:hAnsi="MS Gothic" w:cs="Arial"/>
                <w:b/>
                <w:bCs/>
                <w:color w:val="FF0000"/>
                <w:sz w:val="12"/>
                <w:szCs w:val="12"/>
              </w:rPr>
            </w:pPr>
          </w:p>
        </w:tc>
        <w:tc>
          <w:tcPr>
            <w:tcW w:w="2376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AC1067" w:rsidRPr="00AC1067" w:rsidRDefault="00AC1067" w:rsidP="00C17C1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Telefoon: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354803742"/>
            <w:showingPlcHdr/>
          </w:sdtPr>
          <w:sdtEndPr/>
          <w:sdtContent>
            <w:tc>
              <w:tcPr>
                <w:tcW w:w="4111" w:type="dxa"/>
                <w:tcBorders>
                  <w:top w:val="single" w:sz="4" w:space="0" w:color="BFBFBF" w:themeColor="background1" w:themeShade="BF"/>
                  <w:left w:val="nil"/>
                  <w:bottom w:val="single" w:sz="4" w:space="0" w:color="BFBFBF" w:themeColor="background1" w:themeShade="BF"/>
                  <w:right w:val="nil"/>
                </w:tcBorders>
                <w:shd w:val="clear" w:color="auto" w:fill="D9F1FF"/>
              </w:tcPr>
              <w:p w:rsidR="00AC1067" w:rsidRPr="00AC1067" w:rsidRDefault="00900DE0" w:rsidP="00956F2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D278D5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</w:tr>
      <w:tr w:rsidR="005967CF" w:rsidRPr="00CF3530" w:rsidTr="005967CF">
        <w:tc>
          <w:tcPr>
            <w:tcW w:w="1134" w:type="dxa"/>
            <w:tcBorders>
              <w:top w:val="nil"/>
              <w:left w:val="nil"/>
              <w:bottom w:val="single" w:sz="12" w:space="0" w:color="92D050"/>
              <w:right w:val="nil"/>
            </w:tcBorders>
          </w:tcPr>
          <w:p w:rsidR="005967CF" w:rsidRPr="00CF3530" w:rsidRDefault="005967CF" w:rsidP="003762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4"/>
                <w:szCs w:val="24"/>
              </w:rPr>
            </w:pPr>
          </w:p>
        </w:tc>
        <w:tc>
          <w:tcPr>
            <w:tcW w:w="3153" w:type="dxa"/>
            <w:tcBorders>
              <w:top w:val="nil"/>
              <w:left w:val="nil"/>
              <w:bottom w:val="single" w:sz="12" w:space="0" w:color="92D050"/>
              <w:right w:val="nil"/>
            </w:tcBorders>
          </w:tcPr>
          <w:p w:rsidR="005967CF" w:rsidRPr="00CF3530" w:rsidRDefault="005967CF" w:rsidP="003762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4"/>
                <w:szCs w:val="24"/>
              </w:rPr>
            </w:pPr>
          </w:p>
        </w:tc>
        <w:tc>
          <w:tcPr>
            <w:tcW w:w="6487" w:type="dxa"/>
            <w:gridSpan w:val="2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:rsidR="005967CF" w:rsidRDefault="005967CF" w:rsidP="00376253">
            <w:pPr>
              <w:rPr>
                <w:rFonts w:ascii="Arial" w:hAnsi="Arial" w:cs="Arial"/>
                <w:sz w:val="24"/>
                <w:szCs w:val="24"/>
              </w:rPr>
            </w:pPr>
          </w:p>
          <w:p w:rsidR="00CE691F" w:rsidRPr="00CF3530" w:rsidRDefault="00CE691F" w:rsidP="0037625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1067" w:rsidRPr="00B259AF" w:rsidTr="005967CF">
        <w:trPr>
          <w:trHeight w:val="34"/>
        </w:trPr>
        <w:tc>
          <w:tcPr>
            <w:tcW w:w="1134" w:type="dxa"/>
            <w:vMerge w:val="restart"/>
            <w:tcBorders>
              <w:top w:val="single" w:sz="12" w:space="0" w:color="92D050"/>
              <w:left w:val="nil"/>
              <w:bottom w:val="nil"/>
              <w:right w:val="nil"/>
            </w:tcBorders>
          </w:tcPr>
          <w:p w:rsidR="00AC1067" w:rsidRPr="00B259AF" w:rsidRDefault="00AC1067" w:rsidP="00AC10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vMerge w:val="restart"/>
            <w:tcBorders>
              <w:top w:val="single" w:sz="12" w:space="0" w:color="92D050"/>
              <w:left w:val="nil"/>
              <w:bottom w:val="nil"/>
              <w:right w:val="nil"/>
            </w:tcBorders>
          </w:tcPr>
          <w:p w:rsidR="00AC1067" w:rsidRPr="0097425C" w:rsidRDefault="00AC1067" w:rsidP="00C17C1F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  <w:r w:rsidRPr="0097425C"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>Betrokkene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:rsidR="00AC1067" w:rsidRPr="00AC1067" w:rsidRDefault="00AC1067" w:rsidP="00C17C1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C1067">
              <w:rPr>
                <w:rFonts w:ascii="Arial" w:hAnsi="Arial" w:cs="Arial"/>
                <w:sz w:val="20"/>
                <w:szCs w:val="20"/>
              </w:rPr>
              <w:t>Achternaam: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216750671"/>
            <w:showingPlcHdr/>
          </w:sdtPr>
          <w:sdtEndPr/>
          <w:sdtContent>
            <w:tc>
              <w:tcPr>
                <w:tcW w:w="4111" w:type="dxa"/>
                <w:tcBorders>
                  <w:top w:val="nil"/>
                  <w:left w:val="nil"/>
                  <w:bottom w:val="single" w:sz="4" w:space="0" w:color="BFBFBF" w:themeColor="background1" w:themeShade="BF"/>
                  <w:right w:val="nil"/>
                </w:tcBorders>
                <w:shd w:val="clear" w:color="auto" w:fill="D9F1FF"/>
              </w:tcPr>
              <w:p w:rsidR="00AC1067" w:rsidRPr="00AC1067" w:rsidRDefault="00900DE0" w:rsidP="00956F2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D278D5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</w:tr>
      <w:tr w:rsidR="00AC1067" w:rsidRPr="00B259AF" w:rsidTr="005967CF">
        <w:trPr>
          <w:trHeight w:val="31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1067" w:rsidRPr="00B259AF" w:rsidRDefault="00AC1067" w:rsidP="00AC10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1067" w:rsidRDefault="00AC1067" w:rsidP="00AC10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AC1067" w:rsidRPr="00AC1067" w:rsidRDefault="00AC1067" w:rsidP="00C17C1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C1067">
              <w:rPr>
                <w:rFonts w:ascii="Arial" w:hAnsi="Arial" w:cs="Arial"/>
                <w:sz w:val="20"/>
                <w:szCs w:val="20"/>
              </w:rPr>
              <w:t>Tussenvoegsels: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811945446"/>
            <w:showingPlcHdr/>
          </w:sdtPr>
          <w:sdtEndPr/>
          <w:sdtContent>
            <w:tc>
              <w:tcPr>
                <w:tcW w:w="4111" w:type="dxa"/>
                <w:tcBorders>
                  <w:top w:val="single" w:sz="4" w:space="0" w:color="BFBFBF" w:themeColor="background1" w:themeShade="BF"/>
                  <w:left w:val="nil"/>
                  <w:bottom w:val="single" w:sz="4" w:space="0" w:color="BFBFBF" w:themeColor="background1" w:themeShade="BF"/>
                  <w:right w:val="nil"/>
                </w:tcBorders>
                <w:shd w:val="clear" w:color="auto" w:fill="D9F1FF"/>
              </w:tcPr>
              <w:p w:rsidR="00AC1067" w:rsidRPr="00AC1067" w:rsidRDefault="00900DE0" w:rsidP="00956F2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D278D5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</w:tr>
      <w:tr w:rsidR="00AC1067" w:rsidRPr="00B259AF" w:rsidTr="005967CF">
        <w:trPr>
          <w:trHeight w:val="31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1067" w:rsidRPr="00B259AF" w:rsidRDefault="00AC1067" w:rsidP="00AC10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1067" w:rsidRDefault="00AC1067" w:rsidP="00AC10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AC1067" w:rsidRPr="00AC1067" w:rsidRDefault="00AC1067" w:rsidP="00C17C1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C1067">
              <w:rPr>
                <w:rFonts w:ascii="Arial" w:hAnsi="Arial" w:cs="Arial"/>
                <w:sz w:val="20"/>
                <w:szCs w:val="20"/>
              </w:rPr>
              <w:t>Voorletters: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498263090"/>
            <w:showingPlcHdr/>
          </w:sdtPr>
          <w:sdtEndPr/>
          <w:sdtContent>
            <w:tc>
              <w:tcPr>
                <w:tcW w:w="4111" w:type="dxa"/>
                <w:tcBorders>
                  <w:top w:val="single" w:sz="4" w:space="0" w:color="BFBFBF" w:themeColor="background1" w:themeShade="BF"/>
                  <w:left w:val="nil"/>
                  <w:bottom w:val="single" w:sz="4" w:space="0" w:color="BFBFBF" w:themeColor="background1" w:themeShade="BF"/>
                  <w:right w:val="nil"/>
                </w:tcBorders>
                <w:shd w:val="clear" w:color="auto" w:fill="D9F1FF"/>
              </w:tcPr>
              <w:p w:rsidR="00AC1067" w:rsidRPr="00AC1067" w:rsidRDefault="00900DE0" w:rsidP="00956F2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D278D5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</w:tr>
      <w:tr w:rsidR="00AC1067" w:rsidRPr="00B259AF" w:rsidTr="005967CF">
        <w:trPr>
          <w:trHeight w:val="31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1067" w:rsidRPr="00B259AF" w:rsidRDefault="00AC1067" w:rsidP="00AC10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1067" w:rsidRDefault="00AC1067" w:rsidP="00AC10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AC1067" w:rsidRPr="00AC1067" w:rsidRDefault="00AC1067" w:rsidP="00C17C1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C1067">
              <w:rPr>
                <w:rFonts w:ascii="Arial" w:hAnsi="Arial" w:cs="Arial"/>
                <w:sz w:val="20"/>
                <w:szCs w:val="20"/>
              </w:rPr>
              <w:t>Voornamen: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9457225"/>
            <w:showingPlcHdr/>
          </w:sdtPr>
          <w:sdtEndPr/>
          <w:sdtContent>
            <w:tc>
              <w:tcPr>
                <w:tcW w:w="4111" w:type="dxa"/>
                <w:tcBorders>
                  <w:top w:val="single" w:sz="4" w:space="0" w:color="BFBFBF" w:themeColor="background1" w:themeShade="BF"/>
                  <w:left w:val="nil"/>
                  <w:bottom w:val="single" w:sz="4" w:space="0" w:color="BFBFBF" w:themeColor="background1" w:themeShade="BF"/>
                  <w:right w:val="nil"/>
                </w:tcBorders>
                <w:shd w:val="clear" w:color="auto" w:fill="D9F1FF"/>
              </w:tcPr>
              <w:p w:rsidR="00AC1067" w:rsidRPr="00AC1067" w:rsidRDefault="00900DE0" w:rsidP="00956F2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D278D5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</w:tr>
      <w:tr w:rsidR="00AC1067" w:rsidRPr="00B259AF" w:rsidTr="005967CF">
        <w:trPr>
          <w:trHeight w:val="31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1067" w:rsidRPr="00B259AF" w:rsidRDefault="00AC1067" w:rsidP="00AC10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1067" w:rsidRDefault="00AC1067" w:rsidP="00AC10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AC1067" w:rsidRPr="00AC1067" w:rsidRDefault="00FD22E8" w:rsidP="00C17C1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Geboortedatum: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691267073"/>
            <w:showingPlcHdr/>
          </w:sdtPr>
          <w:sdtEndPr/>
          <w:sdtContent>
            <w:tc>
              <w:tcPr>
                <w:tcW w:w="4111" w:type="dxa"/>
                <w:tcBorders>
                  <w:top w:val="single" w:sz="4" w:space="0" w:color="BFBFBF" w:themeColor="background1" w:themeShade="BF"/>
                  <w:left w:val="nil"/>
                  <w:bottom w:val="single" w:sz="4" w:space="0" w:color="BFBFBF" w:themeColor="background1" w:themeShade="BF"/>
                  <w:right w:val="nil"/>
                </w:tcBorders>
                <w:shd w:val="clear" w:color="auto" w:fill="D9F1FF"/>
              </w:tcPr>
              <w:p w:rsidR="00AC1067" w:rsidRPr="00AC1067" w:rsidRDefault="00900DE0" w:rsidP="00956F2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D278D5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</w:tr>
      <w:tr w:rsidR="00FD22E8" w:rsidRPr="00B259AF" w:rsidTr="005967CF">
        <w:trPr>
          <w:trHeight w:val="31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22E8" w:rsidRPr="00B259AF" w:rsidRDefault="00FD22E8" w:rsidP="00AC10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22E8" w:rsidRDefault="00FD22E8" w:rsidP="00AC10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FD22E8" w:rsidRPr="00AC1067" w:rsidRDefault="00FD22E8" w:rsidP="00104A2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C1067">
              <w:rPr>
                <w:rFonts w:ascii="Arial" w:hAnsi="Arial" w:cs="Arial"/>
                <w:sz w:val="20"/>
                <w:szCs w:val="20"/>
              </w:rPr>
              <w:t>Straat en huisnummer: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614674098"/>
            <w:showingPlcHdr/>
          </w:sdtPr>
          <w:sdtEndPr/>
          <w:sdtContent>
            <w:tc>
              <w:tcPr>
                <w:tcW w:w="4111" w:type="dxa"/>
                <w:tcBorders>
                  <w:top w:val="single" w:sz="4" w:space="0" w:color="BFBFBF" w:themeColor="background1" w:themeShade="BF"/>
                  <w:left w:val="nil"/>
                  <w:bottom w:val="single" w:sz="4" w:space="0" w:color="BFBFBF" w:themeColor="background1" w:themeShade="BF"/>
                  <w:right w:val="nil"/>
                </w:tcBorders>
                <w:shd w:val="clear" w:color="auto" w:fill="D9F1FF"/>
              </w:tcPr>
              <w:p w:rsidR="00FD22E8" w:rsidRPr="00AC1067" w:rsidRDefault="00900DE0" w:rsidP="00956F2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D278D5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</w:tr>
      <w:tr w:rsidR="00FD22E8" w:rsidRPr="00B259AF" w:rsidTr="005967CF">
        <w:trPr>
          <w:trHeight w:val="31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22E8" w:rsidRPr="00B259AF" w:rsidRDefault="00FD22E8" w:rsidP="00AC10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22E8" w:rsidRDefault="00FD22E8" w:rsidP="00AC10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FD22E8" w:rsidRPr="00AC1067" w:rsidRDefault="00FD22E8" w:rsidP="00104A2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C1067">
              <w:rPr>
                <w:rFonts w:ascii="Arial" w:hAnsi="Arial" w:cs="Arial"/>
                <w:sz w:val="20"/>
                <w:szCs w:val="20"/>
              </w:rPr>
              <w:t>Postcode: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88959948"/>
            <w:showingPlcHdr/>
          </w:sdtPr>
          <w:sdtEndPr/>
          <w:sdtContent>
            <w:tc>
              <w:tcPr>
                <w:tcW w:w="4111" w:type="dxa"/>
                <w:tcBorders>
                  <w:top w:val="single" w:sz="4" w:space="0" w:color="BFBFBF" w:themeColor="background1" w:themeShade="BF"/>
                  <w:left w:val="nil"/>
                  <w:bottom w:val="single" w:sz="4" w:space="0" w:color="BFBFBF" w:themeColor="background1" w:themeShade="BF"/>
                  <w:right w:val="nil"/>
                </w:tcBorders>
                <w:shd w:val="clear" w:color="auto" w:fill="D9F1FF"/>
              </w:tcPr>
              <w:p w:rsidR="00FD22E8" w:rsidRPr="00AC1067" w:rsidRDefault="00900DE0" w:rsidP="00956F2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D278D5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</w:tr>
      <w:tr w:rsidR="00FD22E8" w:rsidRPr="00AC1067" w:rsidTr="005967CF">
        <w:trPr>
          <w:trHeight w:val="31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22E8" w:rsidRPr="00B259AF" w:rsidRDefault="00FD22E8" w:rsidP="00AC10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22E8" w:rsidRDefault="00FD22E8" w:rsidP="00AC106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6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</w:tcPr>
          <w:p w:rsidR="00FD22E8" w:rsidRPr="00AC1067" w:rsidRDefault="00FD22E8" w:rsidP="00104A2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C1067">
              <w:rPr>
                <w:rFonts w:ascii="Arial" w:hAnsi="Arial" w:cs="Arial"/>
                <w:sz w:val="20"/>
                <w:szCs w:val="20"/>
              </w:rPr>
              <w:t>Woonplaats: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2017984005"/>
            <w:showingPlcHdr/>
          </w:sdtPr>
          <w:sdtEndPr/>
          <w:sdtContent>
            <w:tc>
              <w:tcPr>
                <w:tcW w:w="4111" w:type="dxa"/>
                <w:tcBorders>
                  <w:top w:val="single" w:sz="4" w:space="0" w:color="BFBFBF" w:themeColor="background1" w:themeShade="BF"/>
                  <w:left w:val="nil"/>
                  <w:bottom w:val="single" w:sz="4" w:space="0" w:color="BFBFBF" w:themeColor="background1" w:themeShade="BF"/>
                  <w:right w:val="nil"/>
                </w:tcBorders>
                <w:shd w:val="clear" w:color="auto" w:fill="D9F1FF"/>
              </w:tcPr>
              <w:p w:rsidR="00FD22E8" w:rsidRPr="00AC1067" w:rsidRDefault="00900DE0" w:rsidP="00956F2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D278D5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</w:tr>
    </w:tbl>
    <w:p w:rsidR="00BF0155" w:rsidRDefault="00BF0155" w:rsidP="00AC1067">
      <w:pPr>
        <w:spacing w:after="0" w:line="240" w:lineRule="auto"/>
        <w:rPr>
          <w:rFonts w:ascii="Arial" w:hAnsi="Arial" w:cs="Arial"/>
        </w:rPr>
      </w:pPr>
    </w:p>
    <w:p w:rsidR="00BF0155" w:rsidRDefault="00BF015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elraster"/>
        <w:tblW w:w="10774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3153"/>
        <w:gridCol w:w="6487"/>
      </w:tblGrid>
      <w:tr w:rsidR="000E3A9D" w:rsidRPr="00B259AF" w:rsidTr="004C1104">
        <w:tc>
          <w:tcPr>
            <w:tcW w:w="1134" w:type="dxa"/>
            <w:tcBorders>
              <w:top w:val="single" w:sz="12" w:space="0" w:color="92D050"/>
            </w:tcBorders>
          </w:tcPr>
          <w:p w:rsidR="000E3A9D" w:rsidRPr="00B259AF" w:rsidRDefault="000E3A9D" w:rsidP="003762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vMerge w:val="restart"/>
            <w:tcBorders>
              <w:top w:val="single" w:sz="12" w:space="0" w:color="92D050"/>
            </w:tcBorders>
          </w:tcPr>
          <w:p w:rsidR="000E3A9D" w:rsidRDefault="000E3A9D" w:rsidP="001271B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  <w:r w:rsidRPr="00512DC4"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>Omschrijving</w:t>
            </w:r>
            <w:r w:rsidRPr="006C7FCF"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 xml:space="preserve"> van de casus</w:t>
            </w:r>
          </w:p>
          <w:p w:rsidR="000E3A9D" w:rsidRPr="00512DC4" w:rsidRDefault="000E3A9D" w:rsidP="001271B3">
            <w:pPr>
              <w:pStyle w:val="Geenafstand"/>
              <w:rPr>
                <w:rFonts w:ascii="Arial" w:eastAsiaTheme="minorHAnsi" w:hAnsi="Arial" w:cs="Arial"/>
                <w:b/>
                <w:bCs/>
                <w:color w:val="003399"/>
                <w:sz w:val="20"/>
                <w:szCs w:val="20"/>
              </w:rPr>
            </w:pPr>
          </w:p>
          <w:p w:rsidR="000E3A9D" w:rsidRPr="00512DC4" w:rsidRDefault="00512DC4" w:rsidP="001271B3">
            <w:pPr>
              <w:pStyle w:val="Geenafstand"/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</w:pPr>
            <w:r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 xml:space="preserve">* </w:t>
            </w:r>
            <w:r w:rsidR="001271B3"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>Leef</w:t>
            </w:r>
            <w:r w:rsidR="00B56512"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>gebied</w:t>
            </w:r>
            <w:r w:rsidR="001271B3"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>en</w:t>
            </w:r>
            <w:r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>:</w:t>
            </w:r>
            <w:r w:rsidR="00B56512"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 xml:space="preserve"> </w:t>
            </w:r>
          </w:p>
          <w:p w:rsidR="000E3A9D" w:rsidRPr="00512DC4" w:rsidRDefault="000E3A9D" w:rsidP="001271B3">
            <w:pPr>
              <w:pStyle w:val="Geenafstand"/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</w:pPr>
            <w:r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>- Financiën</w:t>
            </w:r>
            <w:r w:rsidR="00B56512"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 xml:space="preserve"> </w:t>
            </w:r>
          </w:p>
          <w:p w:rsidR="000E3A9D" w:rsidRPr="00512DC4" w:rsidRDefault="000E3A9D" w:rsidP="001271B3">
            <w:pPr>
              <w:pStyle w:val="Geenafstand"/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</w:pPr>
            <w:r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>-</w:t>
            </w:r>
            <w:r w:rsid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 xml:space="preserve"> </w:t>
            </w:r>
            <w:r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>Dagbesteding</w:t>
            </w:r>
            <w:r w:rsidR="00B56512"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 xml:space="preserve"> </w:t>
            </w:r>
          </w:p>
          <w:p w:rsidR="000E3A9D" w:rsidRPr="00512DC4" w:rsidRDefault="000E3A9D" w:rsidP="001271B3">
            <w:pPr>
              <w:pStyle w:val="Geenafstand"/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</w:pPr>
            <w:r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>-</w:t>
            </w:r>
            <w:r w:rsid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 xml:space="preserve"> </w:t>
            </w:r>
            <w:r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>Huisvesting</w:t>
            </w:r>
            <w:r w:rsidR="00B56512"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 xml:space="preserve"> </w:t>
            </w:r>
          </w:p>
          <w:p w:rsidR="000E3A9D" w:rsidRPr="00512DC4" w:rsidRDefault="000E3A9D" w:rsidP="001271B3">
            <w:pPr>
              <w:pStyle w:val="Geenafstand"/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</w:pPr>
            <w:r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>-</w:t>
            </w:r>
            <w:r w:rsid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 xml:space="preserve"> </w:t>
            </w:r>
            <w:r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>Huiselijke relaties</w:t>
            </w:r>
            <w:r w:rsidR="00B56512"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 xml:space="preserve"> </w:t>
            </w:r>
          </w:p>
          <w:p w:rsidR="000E3A9D" w:rsidRPr="00512DC4" w:rsidRDefault="000E3A9D" w:rsidP="001271B3">
            <w:pPr>
              <w:pStyle w:val="Geenafstand"/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</w:pPr>
            <w:r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>-</w:t>
            </w:r>
            <w:r w:rsid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 xml:space="preserve"> </w:t>
            </w:r>
            <w:r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>Geestelijke gezondheid</w:t>
            </w:r>
            <w:r w:rsidR="00B56512"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 xml:space="preserve"> </w:t>
            </w:r>
          </w:p>
          <w:p w:rsidR="000E3A9D" w:rsidRPr="00512DC4" w:rsidRDefault="000E3A9D" w:rsidP="001271B3">
            <w:pPr>
              <w:pStyle w:val="Geenafstand"/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</w:pPr>
            <w:r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>-</w:t>
            </w:r>
            <w:r w:rsid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 xml:space="preserve"> </w:t>
            </w:r>
            <w:r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>Lichamelijke gezondheid</w:t>
            </w:r>
            <w:r w:rsidR="00B56512"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 xml:space="preserve"> </w:t>
            </w:r>
          </w:p>
          <w:p w:rsidR="000E3A9D" w:rsidRPr="00512DC4" w:rsidRDefault="000E3A9D" w:rsidP="001271B3">
            <w:pPr>
              <w:pStyle w:val="Geenafstand"/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</w:pPr>
            <w:r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>-</w:t>
            </w:r>
            <w:r w:rsid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 xml:space="preserve"> </w:t>
            </w:r>
            <w:r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>Verslaving</w:t>
            </w:r>
            <w:r w:rsidR="00B56512"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 xml:space="preserve"> </w:t>
            </w:r>
          </w:p>
          <w:p w:rsidR="000E3A9D" w:rsidRPr="00512DC4" w:rsidRDefault="000E3A9D" w:rsidP="001271B3">
            <w:pPr>
              <w:pStyle w:val="Geenafstand"/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</w:pPr>
            <w:r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>-</w:t>
            </w:r>
            <w:r w:rsid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 xml:space="preserve"> </w:t>
            </w:r>
            <w:r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>Activiteiten dagelijks leven</w:t>
            </w:r>
            <w:r w:rsidR="00B56512"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 xml:space="preserve"> </w:t>
            </w:r>
          </w:p>
          <w:p w:rsidR="000E3A9D" w:rsidRPr="00512DC4" w:rsidRDefault="000E3A9D" w:rsidP="001271B3">
            <w:pPr>
              <w:pStyle w:val="Geenafstand"/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</w:pPr>
            <w:r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>-</w:t>
            </w:r>
            <w:r w:rsid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 xml:space="preserve"> </w:t>
            </w:r>
            <w:r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>Sociaal netwerk</w:t>
            </w:r>
            <w:r w:rsidR="00B56512"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 xml:space="preserve"> </w:t>
            </w:r>
          </w:p>
          <w:p w:rsidR="000E3A9D" w:rsidRPr="00512DC4" w:rsidRDefault="000E3A9D" w:rsidP="001271B3">
            <w:pPr>
              <w:pStyle w:val="Geenafstand"/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</w:pPr>
            <w:r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>-</w:t>
            </w:r>
            <w:r w:rsid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 xml:space="preserve"> </w:t>
            </w:r>
            <w:r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>Maatschappelijke participatie</w:t>
            </w:r>
            <w:r w:rsidR="00B56512"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 xml:space="preserve"> </w:t>
            </w:r>
          </w:p>
          <w:p w:rsidR="000E3A9D" w:rsidRDefault="000E3A9D" w:rsidP="009E0B4B">
            <w:pPr>
              <w:pStyle w:val="Geenafstand"/>
              <w:rPr>
                <w:rFonts w:ascii="Arial" w:eastAsiaTheme="minorHAnsi" w:hAnsi="Arial" w:cs="Arial"/>
                <w:b/>
                <w:bCs/>
                <w:color w:val="1F497D" w:themeColor="text2"/>
                <w:sz w:val="16"/>
                <w:szCs w:val="16"/>
              </w:rPr>
            </w:pPr>
            <w:r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>-</w:t>
            </w:r>
            <w:r w:rsid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 xml:space="preserve"> </w:t>
            </w:r>
            <w:r w:rsidRPr="00512DC4">
              <w:rPr>
                <w:rFonts w:ascii="Arial" w:eastAsiaTheme="minorHAnsi" w:hAnsi="Arial" w:cs="Arial"/>
                <w:b/>
                <w:bCs/>
                <w:color w:val="003399"/>
                <w:sz w:val="16"/>
                <w:szCs w:val="16"/>
              </w:rPr>
              <w:t>Justitie</w:t>
            </w:r>
            <w:r w:rsidR="00B56512" w:rsidRPr="00512DC4">
              <w:rPr>
                <w:rFonts w:ascii="Arial" w:eastAsiaTheme="minorHAnsi" w:hAnsi="Arial" w:cs="Arial"/>
                <w:b/>
                <w:bCs/>
                <w:color w:val="1F497D" w:themeColor="text2"/>
                <w:sz w:val="16"/>
                <w:szCs w:val="16"/>
              </w:rPr>
              <w:t xml:space="preserve"> </w:t>
            </w:r>
          </w:p>
          <w:p w:rsidR="005970C1" w:rsidRDefault="005970C1" w:rsidP="009E0B4B">
            <w:pPr>
              <w:pStyle w:val="Geenafstand"/>
              <w:rPr>
                <w:rFonts w:ascii="Arial" w:eastAsiaTheme="minorHAnsi" w:hAnsi="Arial" w:cs="Arial"/>
                <w:b/>
                <w:bCs/>
                <w:color w:val="1F497D" w:themeColor="text2"/>
                <w:sz w:val="16"/>
                <w:szCs w:val="16"/>
              </w:rPr>
            </w:pPr>
          </w:p>
          <w:p w:rsidR="005970C1" w:rsidRPr="000E3A9D" w:rsidRDefault="005970C1" w:rsidP="009E0B4B">
            <w:pPr>
              <w:pStyle w:val="Geenafstand"/>
              <w:rPr>
                <w:rFonts w:ascii="Arial" w:hAnsi="Arial" w:cs="Arial"/>
                <w:b/>
                <w:color w:val="1F497D" w:themeColor="text2"/>
                <w:sz w:val="18"/>
              </w:rPr>
            </w:pPr>
          </w:p>
        </w:tc>
        <w:tc>
          <w:tcPr>
            <w:tcW w:w="6487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:rsidR="000E3A9D" w:rsidRPr="001D22D9" w:rsidRDefault="000E3A9D" w:rsidP="001D22D9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Dax-Regular" w:hAnsi="Dax-Regular" w:cs="Dax-Regular"/>
                <w:color w:val="000000"/>
                <w:sz w:val="18"/>
                <w:szCs w:val="18"/>
              </w:rPr>
            </w:pPr>
            <w:r w:rsidRPr="001D22D9">
              <w:rPr>
                <w:rFonts w:ascii="Dax-Regular" w:hAnsi="Dax-Regular" w:cs="Dax-Regular"/>
                <w:color w:val="000000"/>
                <w:sz w:val="18"/>
                <w:szCs w:val="18"/>
              </w:rPr>
              <w:t>Beschrijf wat maakt dat de casus actueel en urgent is</w:t>
            </w:r>
            <w:r>
              <w:rPr>
                <w:rFonts w:ascii="Dax-Regular" w:hAnsi="Dax-Regular" w:cs="Dax-Regular"/>
                <w:color w:val="000000"/>
                <w:sz w:val="18"/>
                <w:szCs w:val="18"/>
              </w:rPr>
              <w:t>.</w:t>
            </w:r>
          </w:p>
          <w:p w:rsidR="000E3A9D" w:rsidRPr="001D22D9" w:rsidRDefault="000E3A9D" w:rsidP="001D22D9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1D22D9">
              <w:rPr>
                <w:rFonts w:ascii="Dax-Regular" w:hAnsi="Dax-Regular" w:cs="Dax-Regular"/>
                <w:color w:val="000000"/>
                <w:sz w:val="18"/>
                <w:szCs w:val="18"/>
              </w:rPr>
              <w:t>Benoem de bestaande zorgen</w:t>
            </w:r>
            <w:r w:rsidR="001271B3">
              <w:rPr>
                <w:rFonts w:ascii="Dax-Regular" w:hAnsi="Dax-Regular" w:cs="Dax-Regular"/>
                <w:color w:val="000000"/>
                <w:sz w:val="18"/>
                <w:szCs w:val="18"/>
              </w:rPr>
              <w:t xml:space="preserve"> en de problematische leefgebieden</w:t>
            </w:r>
            <w:r>
              <w:rPr>
                <w:rFonts w:ascii="Dax-Regular" w:hAnsi="Dax-Regular" w:cs="Dax-Regular"/>
                <w:color w:val="000000"/>
                <w:sz w:val="18"/>
                <w:szCs w:val="18"/>
              </w:rPr>
              <w:t>*.</w:t>
            </w:r>
          </w:p>
          <w:p w:rsidR="000E3A9D" w:rsidRPr="001D22D9" w:rsidRDefault="000E3A9D" w:rsidP="00FC44E5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1D22D9">
              <w:rPr>
                <w:rFonts w:ascii="Dax-Regular" w:hAnsi="Dax-Regular" w:cs="Dax-Regular"/>
                <w:color w:val="000000"/>
                <w:sz w:val="18"/>
                <w:szCs w:val="18"/>
              </w:rPr>
              <w:t>Geef aan welke samenwerking noodzakelijk is vanuit zorg-, bestuurs- en/of strafrechtketen voor de aanpak van actuele criminele en/of overlastgevende gedrag</w:t>
            </w:r>
            <w:r w:rsidR="00FC44E5">
              <w:rPr>
                <w:rFonts w:ascii="Dax-Regular" w:hAnsi="Dax-Regular" w:cs="Dax-Regular"/>
                <w:color w:val="000000"/>
                <w:sz w:val="18"/>
                <w:szCs w:val="18"/>
              </w:rPr>
              <w:t>ingen</w:t>
            </w:r>
            <w:r>
              <w:rPr>
                <w:rFonts w:ascii="Dax-Regular" w:hAnsi="Dax-Regular" w:cs="Dax-Regular"/>
                <w:color w:val="000000"/>
                <w:sz w:val="18"/>
                <w:szCs w:val="18"/>
              </w:rPr>
              <w:t>.</w:t>
            </w:r>
          </w:p>
        </w:tc>
      </w:tr>
      <w:tr w:rsidR="000E3A9D" w:rsidRPr="00B259AF" w:rsidTr="004C1104">
        <w:tc>
          <w:tcPr>
            <w:tcW w:w="1134" w:type="dxa"/>
          </w:tcPr>
          <w:p w:rsidR="000E3A9D" w:rsidRPr="00B259AF" w:rsidRDefault="000E3A9D" w:rsidP="003762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vMerge/>
            <w:tcBorders>
              <w:right w:val="single" w:sz="4" w:space="0" w:color="BFBFBF" w:themeColor="background1" w:themeShade="BF"/>
            </w:tcBorders>
          </w:tcPr>
          <w:p w:rsidR="000E3A9D" w:rsidRPr="00992BFE" w:rsidRDefault="000E3A9D" w:rsidP="0037625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i/>
                <w:color w:val="003399"/>
                <w:sz w:val="18"/>
                <w:szCs w:val="18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-1758287003"/>
            <w:showingPlcHdr/>
          </w:sdtPr>
          <w:sdtEndPr/>
          <w:sdtContent>
            <w:tc>
              <w:tcPr>
                <w:tcW w:w="6487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shd w:val="clear" w:color="auto" w:fill="D9F1FF"/>
              </w:tcPr>
              <w:p w:rsidR="009C07C8" w:rsidRPr="00AC1067" w:rsidRDefault="00F5750E" w:rsidP="00FD22E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D278D5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</w:tr>
    </w:tbl>
    <w:p w:rsidR="009C07C8" w:rsidRDefault="009C07C8" w:rsidP="00AC1067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774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3153"/>
        <w:gridCol w:w="6487"/>
      </w:tblGrid>
      <w:tr w:rsidR="006C7FCF" w:rsidRPr="00B259AF" w:rsidTr="00376253">
        <w:tc>
          <w:tcPr>
            <w:tcW w:w="1134" w:type="dxa"/>
            <w:tcBorders>
              <w:top w:val="single" w:sz="12" w:space="0" w:color="92D050"/>
            </w:tcBorders>
          </w:tcPr>
          <w:p w:rsidR="006C7FCF" w:rsidRPr="00B259AF" w:rsidRDefault="006C7FCF" w:rsidP="003762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12" w:space="0" w:color="92D050"/>
            </w:tcBorders>
          </w:tcPr>
          <w:p w:rsidR="006C7FCF" w:rsidRPr="00992BFE" w:rsidRDefault="00BD560F" w:rsidP="0037625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i/>
                <w:color w:val="003399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 xml:space="preserve">Wat is er </w:t>
            </w:r>
            <w:r w:rsidR="00FD22E8"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>bekend over het (gezins)systeem?</w:t>
            </w:r>
          </w:p>
        </w:tc>
        <w:tc>
          <w:tcPr>
            <w:tcW w:w="6487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:rsidR="006C7FCF" w:rsidRPr="001D22D9" w:rsidRDefault="00BD560F" w:rsidP="00376253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Dax-Regular" w:hAnsi="Dax-Regular" w:cs="Dax-Regular"/>
                <w:color w:val="000000"/>
                <w:sz w:val="18"/>
                <w:szCs w:val="18"/>
              </w:rPr>
              <w:t>Inzake gezin/medebewoners/sociale contacten en welke ketenpartners zijn betrokken?</w:t>
            </w:r>
          </w:p>
        </w:tc>
      </w:tr>
      <w:tr w:rsidR="006C7FCF" w:rsidRPr="00B259AF" w:rsidTr="00376253">
        <w:tc>
          <w:tcPr>
            <w:tcW w:w="1134" w:type="dxa"/>
          </w:tcPr>
          <w:p w:rsidR="006C7FCF" w:rsidRPr="00B259AF" w:rsidRDefault="006C7FCF" w:rsidP="003762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tcBorders>
              <w:right w:val="single" w:sz="4" w:space="0" w:color="BFBFBF" w:themeColor="background1" w:themeShade="BF"/>
            </w:tcBorders>
          </w:tcPr>
          <w:p w:rsidR="006C7FCF" w:rsidRPr="009C07C8" w:rsidRDefault="006C7FCF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  <w:p w:rsidR="009C07C8" w:rsidRDefault="009C07C8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  <w:p w:rsidR="005970C1" w:rsidRDefault="005970C1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  <w:p w:rsidR="005970C1" w:rsidRDefault="005970C1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  <w:p w:rsidR="005970C1" w:rsidRDefault="005970C1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  <w:p w:rsidR="005970C1" w:rsidRPr="009C07C8" w:rsidRDefault="005970C1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  <w:p w:rsidR="009C07C8" w:rsidRPr="009C07C8" w:rsidRDefault="009C07C8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  <w:p w:rsidR="009C07C8" w:rsidRPr="009C07C8" w:rsidRDefault="009C07C8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-1427266607"/>
            <w:showingPlcHdr/>
          </w:sdtPr>
          <w:sdtEndPr/>
          <w:sdtContent>
            <w:tc>
              <w:tcPr>
                <w:tcW w:w="6487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shd w:val="clear" w:color="auto" w:fill="D9F1FF"/>
              </w:tcPr>
              <w:p w:rsidR="006C7FCF" w:rsidRPr="00AC1067" w:rsidRDefault="00F5750E" w:rsidP="00FD22E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D278D5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</w:tr>
    </w:tbl>
    <w:p w:rsidR="009C07C8" w:rsidRDefault="009C07C8" w:rsidP="00AC1067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774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3153"/>
        <w:gridCol w:w="6487"/>
      </w:tblGrid>
      <w:tr w:rsidR="00BD560F" w:rsidRPr="00B259AF" w:rsidTr="00376253">
        <w:tc>
          <w:tcPr>
            <w:tcW w:w="1134" w:type="dxa"/>
            <w:tcBorders>
              <w:top w:val="single" w:sz="12" w:space="0" w:color="92D050"/>
            </w:tcBorders>
          </w:tcPr>
          <w:p w:rsidR="00BD560F" w:rsidRPr="00B259AF" w:rsidRDefault="00BD560F" w:rsidP="003762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12" w:space="0" w:color="92D050"/>
            </w:tcBorders>
          </w:tcPr>
          <w:p w:rsidR="00BD560F" w:rsidRPr="00992BFE" w:rsidRDefault="00BD560F" w:rsidP="00BD560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i/>
                <w:color w:val="003399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>Wat is vanuit de organisatie tot nu toe ingezet?</w:t>
            </w:r>
          </w:p>
        </w:tc>
        <w:tc>
          <w:tcPr>
            <w:tcW w:w="6487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:rsidR="00BD560F" w:rsidRPr="00BD560F" w:rsidRDefault="00BD560F" w:rsidP="00BD560F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Dax-Regular" w:hAnsi="Dax-Regular" w:cs="Dax-Regular"/>
                <w:color w:val="000000"/>
                <w:sz w:val="18"/>
                <w:szCs w:val="18"/>
              </w:rPr>
              <w:t>I</w:t>
            </w:r>
            <w:r w:rsidR="00CE691F">
              <w:rPr>
                <w:rFonts w:ascii="Dax-Regular" w:hAnsi="Dax-Regular" w:cs="Dax-Regular"/>
                <w:color w:val="000000"/>
                <w:sz w:val="18"/>
                <w:szCs w:val="18"/>
              </w:rPr>
              <w:t>s er i</w:t>
            </w:r>
            <w:r>
              <w:rPr>
                <w:rFonts w:ascii="Dax-Regular" w:hAnsi="Dax-Regular" w:cs="Dax-Regular"/>
                <w:color w:val="000000"/>
                <w:sz w:val="18"/>
                <w:szCs w:val="18"/>
              </w:rPr>
              <w:t xml:space="preserve">nzet </w:t>
            </w:r>
            <w:r w:rsidR="00CE691F">
              <w:rPr>
                <w:rFonts w:ascii="Dax-Regular" w:hAnsi="Dax-Regular" w:cs="Dax-Regular"/>
                <w:color w:val="000000"/>
                <w:sz w:val="18"/>
                <w:szCs w:val="18"/>
              </w:rPr>
              <w:t>of</w:t>
            </w:r>
            <w:r>
              <w:rPr>
                <w:rFonts w:ascii="Dax-Regular" w:hAnsi="Dax-Regular" w:cs="Dax-Regular"/>
                <w:color w:val="000000"/>
                <w:sz w:val="18"/>
                <w:szCs w:val="18"/>
              </w:rPr>
              <w:t xml:space="preserve"> contact </w:t>
            </w:r>
            <w:r w:rsidR="00FC44E5">
              <w:rPr>
                <w:rFonts w:ascii="Dax-Regular" w:hAnsi="Dax-Regular" w:cs="Dax-Regular"/>
                <w:color w:val="000000"/>
                <w:sz w:val="18"/>
                <w:szCs w:val="18"/>
              </w:rPr>
              <w:t>met</w:t>
            </w:r>
            <w:r>
              <w:rPr>
                <w:rFonts w:ascii="Dax-Regular" w:hAnsi="Dax-Regular" w:cs="Dax-Regular"/>
                <w:color w:val="000000"/>
                <w:sz w:val="18"/>
                <w:szCs w:val="18"/>
              </w:rPr>
              <w:t xml:space="preserve"> gem</w:t>
            </w:r>
            <w:r w:rsidR="007F7747">
              <w:rPr>
                <w:rFonts w:ascii="Dax-Regular" w:hAnsi="Dax-Regular" w:cs="Dax-Regular"/>
                <w:color w:val="000000"/>
                <w:sz w:val="18"/>
                <w:szCs w:val="18"/>
              </w:rPr>
              <w:t>eente(n) of andere organisaties?</w:t>
            </w:r>
          </w:p>
          <w:p w:rsidR="00BD560F" w:rsidRPr="001D22D9" w:rsidRDefault="00BD560F" w:rsidP="00BD560F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Dax-Regular" w:hAnsi="Dax-Regular" w:cs="Dax-Regular"/>
                <w:color w:val="000000"/>
                <w:sz w:val="18"/>
                <w:szCs w:val="18"/>
              </w:rPr>
              <w:t>Wordt deze casus al op een ander overleg besproken, zo ja welke?</w:t>
            </w:r>
          </w:p>
        </w:tc>
      </w:tr>
      <w:tr w:rsidR="00BD560F" w:rsidRPr="00B259AF" w:rsidTr="00376253">
        <w:tc>
          <w:tcPr>
            <w:tcW w:w="1134" w:type="dxa"/>
          </w:tcPr>
          <w:p w:rsidR="00BD560F" w:rsidRPr="00B259AF" w:rsidRDefault="00BD560F" w:rsidP="003762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tcBorders>
              <w:right w:val="single" w:sz="4" w:space="0" w:color="BFBFBF" w:themeColor="background1" w:themeShade="BF"/>
            </w:tcBorders>
          </w:tcPr>
          <w:p w:rsidR="00BD560F" w:rsidRDefault="00BD560F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  <w:p w:rsidR="009C07C8" w:rsidRDefault="009C07C8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  <w:p w:rsidR="005970C1" w:rsidRDefault="005970C1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  <w:p w:rsidR="009C07C8" w:rsidRDefault="009C07C8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  <w:p w:rsidR="009C07C8" w:rsidRPr="009C07C8" w:rsidRDefault="009C07C8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-179742928"/>
            <w:showingPlcHdr/>
          </w:sdtPr>
          <w:sdtEndPr/>
          <w:sdtContent>
            <w:tc>
              <w:tcPr>
                <w:tcW w:w="6487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shd w:val="clear" w:color="auto" w:fill="D9F1FF"/>
              </w:tcPr>
              <w:p w:rsidR="00BD560F" w:rsidRPr="00AC1067" w:rsidRDefault="00F5750E" w:rsidP="00FD22E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D278D5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</w:tr>
    </w:tbl>
    <w:p w:rsidR="009C07C8" w:rsidRDefault="009C07C8" w:rsidP="00AC1067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774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3153"/>
        <w:gridCol w:w="6487"/>
      </w:tblGrid>
      <w:tr w:rsidR="00EC098A" w:rsidRPr="00B259AF" w:rsidTr="00E77281">
        <w:tc>
          <w:tcPr>
            <w:tcW w:w="1134" w:type="dxa"/>
            <w:tcBorders>
              <w:top w:val="single" w:sz="12" w:space="0" w:color="92D050"/>
            </w:tcBorders>
          </w:tcPr>
          <w:p w:rsidR="00EC098A" w:rsidRPr="00B259AF" w:rsidRDefault="00EC098A" w:rsidP="00E772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12" w:space="0" w:color="92D050"/>
            </w:tcBorders>
          </w:tcPr>
          <w:p w:rsidR="00EC098A" w:rsidRPr="00992BFE" w:rsidRDefault="00EC098A" w:rsidP="00FC44E5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i/>
                <w:color w:val="003399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>Is er een ingevuld model of instrument (zoals bijv. de zelfredzaamheidsmatrix</w:t>
            </w:r>
            <w:r w:rsidR="00D2533E"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 xml:space="preserve"> over de casus beschikbaar </w:t>
            </w:r>
            <w:r w:rsidR="00FC44E5"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>waarvan informatie deelbaar is met het Veiligheidshuis?</w:t>
            </w:r>
          </w:p>
        </w:tc>
        <w:tc>
          <w:tcPr>
            <w:tcW w:w="6487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:rsidR="00EC098A" w:rsidRDefault="006E7856" w:rsidP="00EC09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1075477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098A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EC098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EC098A">
              <w:rPr>
                <w:rFonts w:ascii="Dax-Regular" w:hAnsi="Dax-Regular" w:cs="Dax-Regular"/>
                <w:color w:val="000000"/>
                <w:sz w:val="18"/>
                <w:szCs w:val="18"/>
              </w:rPr>
              <w:t>Nee</w:t>
            </w:r>
          </w:p>
          <w:p w:rsidR="00EC098A" w:rsidRDefault="006E7856" w:rsidP="00EC09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-831676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098A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EC098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EC098A">
              <w:rPr>
                <w:rFonts w:ascii="Dax-Regular" w:hAnsi="Dax-Regular" w:cs="Dax-Regular"/>
                <w:color w:val="000000"/>
                <w:sz w:val="18"/>
                <w:szCs w:val="18"/>
              </w:rPr>
              <w:t>Ja</w:t>
            </w:r>
          </w:p>
          <w:p w:rsidR="00EC098A" w:rsidRPr="001D22D9" w:rsidRDefault="00EC098A" w:rsidP="00917919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Dax-Regular" w:hAnsi="Dax-Regular" w:cs="Dax-Regular"/>
                <w:color w:val="000000"/>
                <w:sz w:val="18"/>
                <w:szCs w:val="18"/>
              </w:rPr>
              <w:t>Zo ja, wel</w:t>
            </w:r>
            <w:r w:rsidR="00D2533E">
              <w:rPr>
                <w:rFonts w:ascii="Dax-Regular" w:hAnsi="Dax-Regular" w:cs="Dax-Regular"/>
                <w:color w:val="000000"/>
                <w:sz w:val="18"/>
                <w:szCs w:val="18"/>
              </w:rPr>
              <w:t>k</w:t>
            </w:r>
            <w:r>
              <w:rPr>
                <w:rFonts w:ascii="Dax-Regular" w:hAnsi="Dax-Regular" w:cs="Dax-Regular"/>
                <w:color w:val="000000"/>
                <w:sz w:val="18"/>
                <w:szCs w:val="18"/>
              </w:rPr>
              <w:t xml:space="preserve"> instrument/model en </w:t>
            </w:r>
            <w:r w:rsidR="0025730D">
              <w:rPr>
                <w:rFonts w:ascii="Dax-Regular" w:hAnsi="Dax-Regular" w:cs="Dax-Regular"/>
                <w:color w:val="000000"/>
                <w:sz w:val="18"/>
                <w:szCs w:val="18"/>
              </w:rPr>
              <w:t xml:space="preserve">wat </w:t>
            </w:r>
            <w:r>
              <w:rPr>
                <w:rFonts w:ascii="Dax-Regular" w:hAnsi="Dax-Regular" w:cs="Dax-Regular"/>
                <w:color w:val="000000"/>
                <w:sz w:val="18"/>
                <w:szCs w:val="18"/>
              </w:rPr>
              <w:t xml:space="preserve">kan </w:t>
            </w:r>
            <w:r w:rsidR="00231C4D">
              <w:rPr>
                <w:rFonts w:ascii="Dax-Regular" w:hAnsi="Dax-Regular" w:cs="Dax-Regular"/>
                <w:color w:val="000000"/>
                <w:sz w:val="18"/>
                <w:szCs w:val="18"/>
              </w:rPr>
              <w:t>daaruit</w:t>
            </w:r>
            <w:r>
              <w:rPr>
                <w:rFonts w:ascii="Dax-Regular" w:hAnsi="Dax-Regular" w:cs="Dax-Regular"/>
                <w:color w:val="000000"/>
                <w:sz w:val="18"/>
                <w:szCs w:val="18"/>
              </w:rPr>
              <w:t xml:space="preserve"> gedeeld worden?</w:t>
            </w:r>
            <w:r w:rsidR="0025730D">
              <w:rPr>
                <w:rFonts w:ascii="Dax-Regular" w:hAnsi="Dax-Regular" w:cs="Dax-Regular"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98A" w:rsidRPr="00B259AF" w:rsidTr="00E77281">
        <w:tc>
          <w:tcPr>
            <w:tcW w:w="1134" w:type="dxa"/>
          </w:tcPr>
          <w:p w:rsidR="00EC098A" w:rsidRPr="00B259AF" w:rsidRDefault="00EC098A" w:rsidP="00E772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tcBorders>
              <w:right w:val="single" w:sz="4" w:space="0" w:color="BFBFBF" w:themeColor="background1" w:themeShade="BF"/>
            </w:tcBorders>
          </w:tcPr>
          <w:p w:rsidR="00EC098A" w:rsidRDefault="00EC098A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  <w:p w:rsidR="009C07C8" w:rsidRDefault="009C07C8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  <w:p w:rsidR="005970C1" w:rsidRDefault="005970C1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  <w:p w:rsidR="009C07C8" w:rsidRDefault="009C07C8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  <w:p w:rsidR="009C07C8" w:rsidRPr="009C07C8" w:rsidRDefault="009C07C8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532159979"/>
            <w:showingPlcHdr/>
          </w:sdtPr>
          <w:sdtEndPr/>
          <w:sdtContent>
            <w:tc>
              <w:tcPr>
                <w:tcW w:w="6487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shd w:val="clear" w:color="auto" w:fill="D9F1FF"/>
              </w:tcPr>
              <w:p w:rsidR="00EC098A" w:rsidRPr="00AC1067" w:rsidRDefault="00F5750E" w:rsidP="00E7728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D278D5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</w:tr>
    </w:tbl>
    <w:p w:rsidR="009C07C8" w:rsidRDefault="009C07C8" w:rsidP="00231C4D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774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3153"/>
        <w:gridCol w:w="6487"/>
      </w:tblGrid>
      <w:tr w:rsidR="00231C4D" w:rsidRPr="00B259AF" w:rsidTr="00C76000">
        <w:tc>
          <w:tcPr>
            <w:tcW w:w="1134" w:type="dxa"/>
            <w:tcBorders>
              <w:top w:val="single" w:sz="12" w:space="0" w:color="92D050"/>
            </w:tcBorders>
          </w:tcPr>
          <w:p w:rsidR="00231C4D" w:rsidRPr="00B259AF" w:rsidRDefault="00231C4D" w:rsidP="00C7600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12" w:space="0" w:color="92D050"/>
            </w:tcBorders>
          </w:tcPr>
          <w:p w:rsidR="00231C4D" w:rsidRPr="00992BFE" w:rsidRDefault="00231C4D" w:rsidP="00231C4D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i/>
                <w:color w:val="003399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>Is betrokkene op de hoogte gesteld van deze aanmelding?</w:t>
            </w:r>
          </w:p>
        </w:tc>
        <w:tc>
          <w:tcPr>
            <w:tcW w:w="6487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:rsidR="00231C4D" w:rsidRDefault="006E7856" w:rsidP="00C760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21831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1C4D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231C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231C4D">
              <w:rPr>
                <w:rFonts w:ascii="Dax-Regular" w:hAnsi="Dax-Regular" w:cs="Dax-Regular"/>
                <w:color w:val="000000"/>
                <w:sz w:val="18"/>
                <w:szCs w:val="18"/>
              </w:rPr>
              <w:t>Wel op de hoogte gesteld.</w:t>
            </w:r>
          </w:p>
          <w:p w:rsidR="00231C4D" w:rsidRPr="00EC098A" w:rsidRDefault="006E7856" w:rsidP="00231C4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1189715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1C4D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231C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231C4D">
              <w:rPr>
                <w:rFonts w:ascii="Dax-Regular" w:hAnsi="Dax-Regular" w:cs="Dax-Regular"/>
                <w:color w:val="000000"/>
                <w:sz w:val="18"/>
                <w:szCs w:val="18"/>
              </w:rPr>
              <w:t>Niet op de hoogte gesteld. Zijn er bezwaren om dit alsnog te doen?</w:t>
            </w:r>
          </w:p>
        </w:tc>
      </w:tr>
      <w:tr w:rsidR="00231C4D" w:rsidRPr="00B259AF" w:rsidTr="00C76000">
        <w:tc>
          <w:tcPr>
            <w:tcW w:w="1134" w:type="dxa"/>
          </w:tcPr>
          <w:p w:rsidR="00231C4D" w:rsidRPr="00B259AF" w:rsidRDefault="00231C4D" w:rsidP="00C7600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tcBorders>
              <w:right w:val="single" w:sz="4" w:space="0" w:color="BFBFBF" w:themeColor="background1" w:themeShade="BF"/>
            </w:tcBorders>
          </w:tcPr>
          <w:p w:rsidR="00231C4D" w:rsidRDefault="00231C4D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  <w:p w:rsidR="009C07C8" w:rsidRDefault="009C07C8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  <w:p w:rsidR="009C07C8" w:rsidRDefault="009C07C8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  <w:p w:rsidR="005970C1" w:rsidRDefault="005970C1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  <w:p w:rsidR="009C07C8" w:rsidRPr="009C07C8" w:rsidRDefault="009C07C8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-10528374"/>
            <w:showingPlcHdr/>
          </w:sdtPr>
          <w:sdtEndPr/>
          <w:sdtContent>
            <w:tc>
              <w:tcPr>
                <w:tcW w:w="6487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shd w:val="clear" w:color="auto" w:fill="D9F1FF"/>
              </w:tcPr>
              <w:p w:rsidR="00231C4D" w:rsidRPr="00AC1067" w:rsidRDefault="00F5750E" w:rsidP="00C7600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D278D5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</w:tr>
    </w:tbl>
    <w:p w:rsidR="009C07C8" w:rsidRDefault="009C07C8" w:rsidP="00AC1067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774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3153"/>
        <w:gridCol w:w="6487"/>
      </w:tblGrid>
      <w:tr w:rsidR="00EC098A" w:rsidRPr="00B259AF" w:rsidTr="00E77281">
        <w:tc>
          <w:tcPr>
            <w:tcW w:w="1134" w:type="dxa"/>
            <w:tcBorders>
              <w:top w:val="single" w:sz="12" w:space="0" w:color="92D050"/>
            </w:tcBorders>
          </w:tcPr>
          <w:p w:rsidR="00EC098A" w:rsidRPr="00B259AF" w:rsidRDefault="00EC098A" w:rsidP="00E772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12" w:space="0" w:color="92D050"/>
            </w:tcBorders>
          </w:tcPr>
          <w:p w:rsidR="00EC098A" w:rsidRPr="00992BFE" w:rsidRDefault="00FC44E5" w:rsidP="00EC098A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i/>
                <w:color w:val="003399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>Is er bezwaar tegen betrokkene uit te nodigen voor een overleg vanuit het Veiligheidshuis?</w:t>
            </w:r>
          </w:p>
        </w:tc>
        <w:tc>
          <w:tcPr>
            <w:tcW w:w="6487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:rsidR="00EC098A" w:rsidRDefault="006E7856" w:rsidP="00E7728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2082169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098A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EC098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EC098A">
              <w:rPr>
                <w:rFonts w:ascii="Dax-Regular" w:hAnsi="Dax-Regular" w:cs="Dax-Regular"/>
                <w:color w:val="000000"/>
                <w:sz w:val="18"/>
                <w:szCs w:val="18"/>
              </w:rPr>
              <w:t>Geen bezwaar</w:t>
            </w:r>
          </w:p>
          <w:p w:rsidR="00EC098A" w:rsidRPr="00EC098A" w:rsidRDefault="006E7856" w:rsidP="00EC09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b/>
                  <w:bCs/>
                  <w:sz w:val="24"/>
                  <w:szCs w:val="24"/>
                </w:rPr>
                <w:id w:val="180457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098A">
                  <w:rPr>
                    <w:rFonts w:ascii="MS Gothic" w:eastAsia="MS Gothic" w:hAnsi="MS Gothic" w:cs="Arial" w:hint="eastAsia"/>
                    <w:b/>
                    <w:bCs/>
                    <w:sz w:val="24"/>
                    <w:szCs w:val="24"/>
                  </w:rPr>
                  <w:t>☐</w:t>
                </w:r>
              </w:sdtContent>
            </w:sdt>
            <w:r w:rsidR="00EC098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EC098A" w:rsidRPr="00EC098A">
              <w:rPr>
                <w:rFonts w:ascii="Dax-Regular" w:hAnsi="Dax-Regular" w:cs="Dax-Regular"/>
                <w:color w:val="000000"/>
                <w:sz w:val="18"/>
                <w:szCs w:val="18"/>
              </w:rPr>
              <w:t>Wel bezwaar</w:t>
            </w:r>
            <w:r w:rsidR="00EC098A">
              <w:rPr>
                <w:rFonts w:ascii="Dax-Regular" w:hAnsi="Dax-Regular" w:cs="Dax-Regular"/>
                <w:color w:val="000000"/>
                <w:sz w:val="18"/>
                <w:szCs w:val="18"/>
              </w:rPr>
              <w:t>, geeft u hiervoor a</w:t>
            </w:r>
            <w:r w:rsidR="00D2533E">
              <w:rPr>
                <w:rFonts w:ascii="Dax-Regular" w:hAnsi="Dax-Regular" w:cs="Dax-Regular"/>
                <w:color w:val="000000"/>
                <w:sz w:val="18"/>
                <w:szCs w:val="18"/>
              </w:rPr>
              <w:t>.</w:t>
            </w:r>
            <w:r w:rsidR="00EC098A">
              <w:rPr>
                <w:rFonts w:ascii="Dax-Regular" w:hAnsi="Dax-Regular" w:cs="Dax-Regular"/>
                <w:color w:val="000000"/>
                <w:sz w:val="18"/>
                <w:szCs w:val="18"/>
              </w:rPr>
              <w:t>u</w:t>
            </w:r>
            <w:r w:rsidR="00D2533E">
              <w:rPr>
                <w:rFonts w:ascii="Dax-Regular" w:hAnsi="Dax-Regular" w:cs="Dax-Regular"/>
                <w:color w:val="000000"/>
                <w:sz w:val="18"/>
                <w:szCs w:val="18"/>
              </w:rPr>
              <w:t>.</w:t>
            </w:r>
            <w:r w:rsidR="00EC098A">
              <w:rPr>
                <w:rFonts w:ascii="Dax-Regular" w:hAnsi="Dax-Regular" w:cs="Dax-Regular"/>
                <w:color w:val="000000"/>
                <w:sz w:val="18"/>
                <w:szCs w:val="18"/>
              </w:rPr>
              <w:t>b</w:t>
            </w:r>
            <w:r w:rsidR="00D2533E">
              <w:rPr>
                <w:rFonts w:ascii="Dax-Regular" w:hAnsi="Dax-Regular" w:cs="Dax-Regular"/>
                <w:color w:val="000000"/>
                <w:sz w:val="18"/>
                <w:szCs w:val="18"/>
              </w:rPr>
              <w:t>.</w:t>
            </w:r>
            <w:r w:rsidR="00EC098A">
              <w:rPr>
                <w:rFonts w:ascii="Dax-Regular" w:hAnsi="Dax-Regular" w:cs="Dax-Regular"/>
                <w:color w:val="000000"/>
                <w:sz w:val="18"/>
                <w:szCs w:val="18"/>
              </w:rPr>
              <w:t xml:space="preserve"> een toelichting</w:t>
            </w:r>
          </w:p>
        </w:tc>
      </w:tr>
      <w:tr w:rsidR="00EC098A" w:rsidRPr="00B259AF" w:rsidTr="00E77281">
        <w:tc>
          <w:tcPr>
            <w:tcW w:w="1134" w:type="dxa"/>
          </w:tcPr>
          <w:p w:rsidR="00EC098A" w:rsidRPr="00B259AF" w:rsidRDefault="00EC098A" w:rsidP="00E772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tcBorders>
              <w:right w:val="single" w:sz="4" w:space="0" w:color="BFBFBF" w:themeColor="background1" w:themeShade="BF"/>
            </w:tcBorders>
          </w:tcPr>
          <w:p w:rsidR="00EC098A" w:rsidRDefault="00EC098A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  <w:p w:rsidR="009C07C8" w:rsidRDefault="009C07C8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  <w:p w:rsidR="005970C1" w:rsidRDefault="005970C1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  <w:p w:rsidR="009C07C8" w:rsidRDefault="009C07C8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  <w:p w:rsidR="009C07C8" w:rsidRPr="009C07C8" w:rsidRDefault="009C07C8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1508719659"/>
            <w:showingPlcHdr/>
          </w:sdtPr>
          <w:sdtEndPr/>
          <w:sdtContent>
            <w:tc>
              <w:tcPr>
                <w:tcW w:w="6487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shd w:val="clear" w:color="auto" w:fill="D9F1FF"/>
              </w:tcPr>
              <w:p w:rsidR="00EC098A" w:rsidRPr="00AC1067" w:rsidRDefault="00F5750E" w:rsidP="00E77281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D278D5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</w:tr>
    </w:tbl>
    <w:p w:rsidR="009C07C8" w:rsidRDefault="009C07C8" w:rsidP="00AC1067">
      <w:pPr>
        <w:spacing w:after="0" w:line="240" w:lineRule="auto"/>
        <w:rPr>
          <w:rFonts w:ascii="Arial" w:hAnsi="Arial" w:cs="Arial"/>
        </w:rPr>
      </w:pPr>
    </w:p>
    <w:tbl>
      <w:tblPr>
        <w:tblStyle w:val="Tabelraster"/>
        <w:tblW w:w="10774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3153"/>
        <w:gridCol w:w="6487"/>
      </w:tblGrid>
      <w:tr w:rsidR="00BD560F" w:rsidRPr="00B259AF" w:rsidTr="00376253">
        <w:tc>
          <w:tcPr>
            <w:tcW w:w="1134" w:type="dxa"/>
            <w:tcBorders>
              <w:top w:val="single" w:sz="12" w:space="0" w:color="92D050"/>
            </w:tcBorders>
          </w:tcPr>
          <w:p w:rsidR="00BD560F" w:rsidRPr="00B259AF" w:rsidRDefault="00BD560F" w:rsidP="003762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tcBorders>
              <w:top w:val="single" w:sz="12" w:space="0" w:color="92D050"/>
            </w:tcBorders>
          </w:tcPr>
          <w:p w:rsidR="00BD560F" w:rsidRPr="00992BFE" w:rsidRDefault="00BD560F" w:rsidP="00376253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bCs/>
                <w:i/>
                <w:color w:val="003399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  <w:t>Actuele vraag aan VHH</w:t>
            </w:r>
          </w:p>
        </w:tc>
        <w:tc>
          <w:tcPr>
            <w:tcW w:w="6487" w:type="dxa"/>
            <w:tcBorders>
              <w:bottom w:val="single" w:sz="4" w:space="0" w:color="BFBFBF" w:themeColor="background1" w:themeShade="BF"/>
            </w:tcBorders>
            <w:shd w:val="clear" w:color="auto" w:fill="auto"/>
          </w:tcPr>
          <w:p w:rsidR="00BD560F" w:rsidRPr="001D22D9" w:rsidRDefault="00BD560F" w:rsidP="00FC44E5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Dax-Regular" w:hAnsi="Dax-Regular" w:cs="Dax-Regular"/>
                <w:color w:val="000000"/>
                <w:sz w:val="18"/>
                <w:szCs w:val="18"/>
              </w:rPr>
              <w:t xml:space="preserve">Wat </w:t>
            </w:r>
            <w:r w:rsidR="00FC44E5">
              <w:rPr>
                <w:rFonts w:ascii="Dax-Regular" w:hAnsi="Dax-Regular" w:cs="Dax-Regular"/>
                <w:color w:val="000000"/>
                <w:sz w:val="18"/>
                <w:szCs w:val="18"/>
              </w:rPr>
              <w:t>verwacht u van het Veiligheidshuis</w:t>
            </w:r>
            <w:r>
              <w:rPr>
                <w:rFonts w:ascii="Dax-Regular" w:hAnsi="Dax-Regular" w:cs="Dax-Regular"/>
                <w:color w:val="000000"/>
                <w:sz w:val="18"/>
                <w:szCs w:val="18"/>
              </w:rPr>
              <w:t>?</w:t>
            </w:r>
          </w:p>
        </w:tc>
      </w:tr>
      <w:tr w:rsidR="00BD560F" w:rsidRPr="00B259AF" w:rsidTr="00376253">
        <w:tc>
          <w:tcPr>
            <w:tcW w:w="1134" w:type="dxa"/>
          </w:tcPr>
          <w:p w:rsidR="00BD560F" w:rsidRPr="00B259AF" w:rsidRDefault="00BD560F" w:rsidP="003762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3399"/>
                <w:sz w:val="20"/>
                <w:szCs w:val="20"/>
              </w:rPr>
            </w:pPr>
          </w:p>
        </w:tc>
        <w:tc>
          <w:tcPr>
            <w:tcW w:w="3153" w:type="dxa"/>
            <w:tcBorders>
              <w:right w:val="single" w:sz="4" w:space="0" w:color="BFBFBF" w:themeColor="background1" w:themeShade="BF"/>
            </w:tcBorders>
          </w:tcPr>
          <w:p w:rsidR="00BD560F" w:rsidRDefault="00BD560F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  <w:p w:rsidR="009C07C8" w:rsidRDefault="009C07C8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  <w:p w:rsidR="005970C1" w:rsidRDefault="005970C1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  <w:p w:rsidR="009C07C8" w:rsidRDefault="009C07C8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  <w:p w:rsidR="009C07C8" w:rsidRPr="009C07C8" w:rsidRDefault="009C07C8" w:rsidP="009C07C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color w:val="003399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sz w:val="20"/>
              <w:szCs w:val="20"/>
            </w:rPr>
            <w:id w:val="-2129690303"/>
            <w:showingPlcHdr/>
          </w:sdtPr>
          <w:sdtEndPr/>
          <w:sdtContent>
            <w:tc>
              <w:tcPr>
                <w:tcW w:w="6487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shd w:val="clear" w:color="auto" w:fill="D9F1FF"/>
              </w:tcPr>
              <w:p w:rsidR="00BD560F" w:rsidRPr="00AC1067" w:rsidRDefault="00F5750E" w:rsidP="00FD22E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D278D5">
                  <w:rPr>
                    <w:rStyle w:val="Tekstvantijdelijkeaanduiding"/>
                  </w:rPr>
                  <w:t>Klik hier als u tekst wilt invoeren.</w:t>
                </w:r>
              </w:p>
            </w:tc>
          </w:sdtContent>
        </w:sdt>
      </w:tr>
    </w:tbl>
    <w:p w:rsidR="00BD560F" w:rsidRDefault="00BD560F" w:rsidP="00FD22E8">
      <w:pPr>
        <w:spacing w:after="0" w:line="240" w:lineRule="auto"/>
        <w:rPr>
          <w:rFonts w:ascii="Arial" w:hAnsi="Arial" w:cs="Arial"/>
        </w:rPr>
      </w:pPr>
    </w:p>
    <w:sectPr w:rsidR="00BD560F" w:rsidSect="00CE691F">
      <w:headerReference w:type="default" r:id="rId10"/>
      <w:footerReference w:type="default" r:id="rId11"/>
      <w:footerReference w:type="first" r:id="rId12"/>
      <w:pgSz w:w="11906" w:h="16838"/>
      <w:pgMar w:top="1240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460" w:rsidRDefault="00866460" w:rsidP="00D13D94">
      <w:pPr>
        <w:spacing w:after="0" w:line="240" w:lineRule="auto"/>
      </w:pPr>
      <w:r>
        <w:separator/>
      </w:r>
    </w:p>
  </w:endnote>
  <w:endnote w:type="continuationSeparator" w:id="0">
    <w:p w:rsidR="00866460" w:rsidRDefault="00866460" w:rsidP="00D13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ax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D94" w:rsidRPr="00D13D94" w:rsidRDefault="00F8541A" w:rsidP="00BD560F">
    <w:pPr>
      <w:pStyle w:val="Voettekst"/>
      <w:rPr>
        <w:sz w:val="16"/>
        <w:szCs w:val="16"/>
      </w:rPr>
    </w:pPr>
    <w:r>
      <w:rPr>
        <w:sz w:val="16"/>
        <w:szCs w:val="16"/>
      </w:rPr>
      <w:t>2018</w:t>
    </w:r>
    <w:r w:rsidR="00056C61">
      <w:rPr>
        <w:sz w:val="16"/>
        <w:szCs w:val="16"/>
      </w:rPr>
      <w:t>/0</w:t>
    </w:r>
    <w:r>
      <w:rPr>
        <w:sz w:val="16"/>
        <w:szCs w:val="16"/>
      </w:rPr>
      <w:t>2</w:t>
    </w:r>
    <w:r w:rsidR="00BD560F">
      <w:rPr>
        <w:sz w:val="16"/>
        <w:szCs w:val="16"/>
      </w:rPr>
      <w:tab/>
    </w:r>
    <w:r w:rsidR="00BD560F">
      <w:rPr>
        <w:sz w:val="16"/>
        <w:szCs w:val="16"/>
      </w:rPr>
      <w:tab/>
    </w:r>
    <w:r w:rsidR="00BD560F" w:rsidRPr="00BD560F">
      <w:rPr>
        <w:sz w:val="16"/>
        <w:szCs w:val="16"/>
      </w:rPr>
      <w:fldChar w:fldCharType="begin"/>
    </w:r>
    <w:r w:rsidR="00BD560F" w:rsidRPr="00BD560F">
      <w:rPr>
        <w:sz w:val="16"/>
        <w:szCs w:val="16"/>
      </w:rPr>
      <w:instrText>PAGE   \* MERGEFORMAT</w:instrText>
    </w:r>
    <w:r w:rsidR="00BD560F" w:rsidRPr="00BD560F">
      <w:rPr>
        <w:sz w:val="16"/>
        <w:szCs w:val="16"/>
      </w:rPr>
      <w:fldChar w:fldCharType="separate"/>
    </w:r>
    <w:r w:rsidR="006E7856">
      <w:rPr>
        <w:noProof/>
        <w:sz w:val="16"/>
        <w:szCs w:val="16"/>
      </w:rPr>
      <w:t>4</w:t>
    </w:r>
    <w:r w:rsidR="00BD560F" w:rsidRPr="00BD560F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91F" w:rsidRPr="00CE691F" w:rsidRDefault="00056C61" w:rsidP="00CE691F">
    <w:pPr>
      <w:pStyle w:val="Voettekst"/>
    </w:pPr>
    <w:r>
      <w:rPr>
        <w:sz w:val="16"/>
        <w:szCs w:val="16"/>
      </w:rPr>
      <w:t>201</w:t>
    </w:r>
    <w:r w:rsidR="00F8541A">
      <w:rPr>
        <w:sz w:val="16"/>
        <w:szCs w:val="16"/>
      </w:rPr>
      <w:t>8</w:t>
    </w:r>
    <w:r>
      <w:rPr>
        <w:sz w:val="16"/>
        <w:szCs w:val="16"/>
      </w:rPr>
      <w:t>/0</w:t>
    </w:r>
    <w:r w:rsidR="00F8541A">
      <w:rPr>
        <w:sz w:val="16"/>
        <w:szCs w:val="16"/>
      </w:rPr>
      <w:t>2</w:t>
    </w:r>
    <w:r w:rsidR="00CE691F">
      <w:rPr>
        <w:sz w:val="16"/>
        <w:szCs w:val="16"/>
      </w:rPr>
      <w:tab/>
    </w:r>
    <w:r w:rsidR="00CE691F">
      <w:rPr>
        <w:sz w:val="16"/>
        <w:szCs w:val="16"/>
      </w:rPr>
      <w:tab/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460" w:rsidRDefault="00866460" w:rsidP="00D13D94">
      <w:pPr>
        <w:spacing w:after="0" w:line="240" w:lineRule="auto"/>
      </w:pPr>
      <w:r>
        <w:separator/>
      </w:r>
    </w:p>
  </w:footnote>
  <w:footnote w:type="continuationSeparator" w:id="0">
    <w:p w:rsidR="00866460" w:rsidRDefault="00866460" w:rsidP="00D13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91F" w:rsidRPr="00CE691F" w:rsidRDefault="00CE691F">
    <w:pPr>
      <w:pStyle w:val="Koptekst"/>
      <w:rPr>
        <w:color w:val="82C836"/>
        <w:sz w:val="20"/>
        <w:szCs w:val="20"/>
      </w:rPr>
    </w:pPr>
    <w:r w:rsidRPr="00CE691F">
      <w:rPr>
        <w:rFonts w:ascii="Arial" w:hAnsi="Arial" w:cs="Arial"/>
        <w:b/>
        <w:bCs/>
        <w:i/>
        <w:iCs/>
        <w:noProof/>
        <w:color w:val="82C836"/>
        <w:sz w:val="20"/>
        <w:szCs w:val="20"/>
        <w:lang w:eastAsia="nl-NL"/>
      </w:rPr>
      <w:drawing>
        <wp:anchor distT="0" distB="0" distL="114300" distR="114300" simplePos="0" relativeHeight="251659264" behindDoc="0" locked="0" layoutInCell="1" allowOverlap="1" wp14:anchorId="5C67CEFE" wp14:editId="157CC79C">
          <wp:simplePos x="0" y="0"/>
          <wp:positionH relativeFrom="column">
            <wp:posOffset>4603750</wp:posOffset>
          </wp:positionH>
          <wp:positionV relativeFrom="paragraph">
            <wp:posOffset>-170180</wp:posOffset>
          </wp:positionV>
          <wp:extent cx="1484630" cy="395605"/>
          <wp:effectExtent l="0" t="0" r="1270" b="4445"/>
          <wp:wrapSquare wrapText="bothSides"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H Haaglanden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463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E691F">
      <w:rPr>
        <w:rFonts w:ascii="Arial" w:hAnsi="Arial" w:cs="Arial"/>
        <w:b/>
        <w:bCs/>
        <w:i/>
        <w:iCs/>
        <w:color w:val="82C836"/>
        <w:sz w:val="20"/>
        <w:szCs w:val="20"/>
      </w:rPr>
      <w:t>Meldingsformulier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F127B"/>
    <w:multiLevelType w:val="hybridMultilevel"/>
    <w:tmpl w:val="8ECCA644"/>
    <w:lvl w:ilvl="0" w:tplc="CA444228">
      <w:numFmt w:val="bullet"/>
      <w:lvlText w:val="•"/>
      <w:lvlJc w:val="left"/>
      <w:pPr>
        <w:ind w:left="720" w:hanging="360"/>
      </w:pPr>
      <w:rPr>
        <w:rFonts w:ascii="Dax-Regular" w:eastAsiaTheme="minorHAnsi" w:hAnsi="Dax-Regular" w:cs="Dax-Regular" w:hint="default"/>
        <w:color w:val="96C21F"/>
        <w:sz w:val="36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51A3D"/>
    <w:multiLevelType w:val="hybridMultilevel"/>
    <w:tmpl w:val="781AE6F4"/>
    <w:lvl w:ilvl="0" w:tplc="4C9091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2D05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241"/>
    <w:rsid w:val="000247B4"/>
    <w:rsid w:val="00042F8F"/>
    <w:rsid w:val="00056C61"/>
    <w:rsid w:val="000E3A9D"/>
    <w:rsid w:val="000F5074"/>
    <w:rsid w:val="001271B3"/>
    <w:rsid w:val="001A6572"/>
    <w:rsid w:val="001D22D9"/>
    <w:rsid w:val="00212241"/>
    <w:rsid w:val="00231C4D"/>
    <w:rsid w:val="0023360B"/>
    <w:rsid w:val="002414AA"/>
    <w:rsid w:val="0025730D"/>
    <w:rsid w:val="00257773"/>
    <w:rsid w:val="0037338C"/>
    <w:rsid w:val="003B6C96"/>
    <w:rsid w:val="00401AF6"/>
    <w:rsid w:val="004C1104"/>
    <w:rsid w:val="00512DC4"/>
    <w:rsid w:val="005967CF"/>
    <w:rsid w:val="005970C1"/>
    <w:rsid w:val="006C7FCF"/>
    <w:rsid w:val="006E7856"/>
    <w:rsid w:val="007553EA"/>
    <w:rsid w:val="00773EDE"/>
    <w:rsid w:val="007E6863"/>
    <w:rsid w:val="007F7747"/>
    <w:rsid w:val="00866460"/>
    <w:rsid w:val="00871BE5"/>
    <w:rsid w:val="008F3242"/>
    <w:rsid w:val="00900DE0"/>
    <w:rsid w:val="00917919"/>
    <w:rsid w:val="00956F20"/>
    <w:rsid w:val="0097425C"/>
    <w:rsid w:val="00992BFE"/>
    <w:rsid w:val="009C07C8"/>
    <w:rsid w:val="009C643F"/>
    <w:rsid w:val="009E0B4B"/>
    <w:rsid w:val="00A20792"/>
    <w:rsid w:val="00A73BA2"/>
    <w:rsid w:val="00AA7921"/>
    <w:rsid w:val="00AC1067"/>
    <w:rsid w:val="00AD6F33"/>
    <w:rsid w:val="00AE1883"/>
    <w:rsid w:val="00B259AF"/>
    <w:rsid w:val="00B50725"/>
    <w:rsid w:val="00B56512"/>
    <w:rsid w:val="00BC35E0"/>
    <w:rsid w:val="00BD560F"/>
    <w:rsid w:val="00BF0155"/>
    <w:rsid w:val="00C17C1F"/>
    <w:rsid w:val="00CE691F"/>
    <w:rsid w:val="00CF3530"/>
    <w:rsid w:val="00D13D94"/>
    <w:rsid w:val="00D21982"/>
    <w:rsid w:val="00D2533E"/>
    <w:rsid w:val="00E42F71"/>
    <w:rsid w:val="00E861EA"/>
    <w:rsid w:val="00EC098A"/>
    <w:rsid w:val="00ED6F70"/>
    <w:rsid w:val="00F5750E"/>
    <w:rsid w:val="00F8541A"/>
    <w:rsid w:val="00FC44E5"/>
    <w:rsid w:val="00FD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C01965F-F6F2-41DE-95F7-7CFA03E1C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73BA2"/>
  </w:style>
  <w:style w:type="paragraph" w:styleId="Kop1">
    <w:name w:val="heading 1"/>
    <w:basedOn w:val="Standaard"/>
    <w:next w:val="Standaard"/>
    <w:link w:val="Kop1Char"/>
    <w:uiPriority w:val="9"/>
    <w:qFormat/>
    <w:rsid w:val="00A73B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A73B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qFormat/>
    <w:rsid w:val="00A73BA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Gemiddeldraster21">
    <w:name w:val="Gemiddeld raster 21"/>
    <w:link w:val="Gemiddeldraster2Teken"/>
    <w:uiPriority w:val="1"/>
    <w:semiHidden/>
    <w:qFormat/>
    <w:rsid w:val="00A73BA2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Gemiddeldraster2Teken">
    <w:name w:val="Gemiddeld raster 2 Teken"/>
    <w:link w:val="Gemiddeldraster21"/>
    <w:uiPriority w:val="1"/>
    <w:semiHidden/>
    <w:rsid w:val="00A73BA2"/>
    <w:rPr>
      <w:rFonts w:ascii="Times New Roman" w:eastAsia="Calibri" w:hAnsi="Times New Roman" w:cs="Times New Roman"/>
      <w:sz w:val="24"/>
    </w:rPr>
  </w:style>
  <w:style w:type="character" w:customStyle="1" w:styleId="Kop1Char">
    <w:name w:val="Kop 1 Char"/>
    <w:basedOn w:val="Standaardalinea-lettertype"/>
    <w:link w:val="Kop1"/>
    <w:uiPriority w:val="9"/>
    <w:rsid w:val="00A73B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A73BA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Char">
    <w:name w:val="Kop 4 Char"/>
    <w:basedOn w:val="Standaardalinea-lettertype"/>
    <w:link w:val="Kop4"/>
    <w:rsid w:val="00A73BA2"/>
    <w:rPr>
      <w:rFonts w:ascii="Times New Roman" w:eastAsia="Times New Roman" w:hAnsi="Times New Roman" w:cs="Times New Roman"/>
      <w:b/>
      <w:bCs/>
      <w:sz w:val="28"/>
      <w:szCs w:val="28"/>
      <w:lang w:eastAsia="nl-NL"/>
    </w:rPr>
  </w:style>
  <w:style w:type="paragraph" w:styleId="Geenafstand">
    <w:name w:val="No Spacing"/>
    <w:uiPriority w:val="1"/>
    <w:qFormat/>
    <w:rsid w:val="00A73BA2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Lijstalinea">
    <w:name w:val="List Paragraph"/>
    <w:basedOn w:val="Standaard"/>
    <w:uiPriority w:val="34"/>
    <w:qFormat/>
    <w:rsid w:val="00A73BA2"/>
    <w:pPr>
      <w:ind w:left="720"/>
      <w:contextualSpacing/>
    </w:p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A73BA2"/>
    <w:pPr>
      <w:outlineLvl w:val="9"/>
    </w:pPr>
    <w:rPr>
      <w:lang w:eastAsia="nl-NL"/>
    </w:rPr>
  </w:style>
  <w:style w:type="table" w:styleId="Tabelraster">
    <w:name w:val="Table Grid"/>
    <w:basedOn w:val="Standaardtabel"/>
    <w:uiPriority w:val="59"/>
    <w:rsid w:val="00212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212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12241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871BE5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D13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13D94"/>
  </w:style>
  <w:style w:type="paragraph" w:styleId="Voettekst">
    <w:name w:val="footer"/>
    <w:basedOn w:val="Standaard"/>
    <w:link w:val="VoettekstChar"/>
    <w:uiPriority w:val="99"/>
    <w:unhideWhenUsed/>
    <w:rsid w:val="00D13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13D94"/>
  </w:style>
  <w:style w:type="character" w:styleId="Tekstvantijdelijkeaanduiding">
    <w:name w:val="Placeholder Text"/>
    <w:basedOn w:val="Standaardalinea-lettertype"/>
    <w:uiPriority w:val="99"/>
    <w:semiHidden/>
    <w:rsid w:val="00A207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centrumvhh@denhaag.n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8F235F552154E8496801841CDA08C8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C7EAAE-2CF5-48A6-91E3-F8CFF50B505B}"/>
      </w:docPartPr>
      <w:docPartBody>
        <w:p w:rsidR="008D6E13" w:rsidRDefault="00734951" w:rsidP="00734951">
          <w:pPr>
            <w:pStyle w:val="78F235F552154E8496801841CDA08C885"/>
          </w:pPr>
          <w:r w:rsidRPr="00D278D5">
            <w:rPr>
              <w:rStyle w:val="Tekstvantijdelijkeaanduiding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ax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51"/>
    <w:rsid w:val="001746DF"/>
    <w:rsid w:val="00734951"/>
    <w:rsid w:val="008D6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734951"/>
    <w:rPr>
      <w:color w:val="808080"/>
    </w:rPr>
  </w:style>
  <w:style w:type="paragraph" w:customStyle="1" w:styleId="78F235F552154E8496801841CDA08C88">
    <w:name w:val="78F235F552154E8496801841CDA08C88"/>
    <w:rsid w:val="00734951"/>
    <w:rPr>
      <w:rFonts w:eastAsiaTheme="minorHAnsi"/>
      <w:lang w:eastAsia="en-US"/>
    </w:rPr>
  </w:style>
  <w:style w:type="paragraph" w:customStyle="1" w:styleId="0D6353AEF6C341CB9D78055820022E56">
    <w:name w:val="0D6353AEF6C341CB9D78055820022E56"/>
    <w:rsid w:val="00734951"/>
    <w:rPr>
      <w:rFonts w:eastAsiaTheme="minorHAnsi"/>
      <w:lang w:eastAsia="en-US"/>
    </w:rPr>
  </w:style>
  <w:style w:type="paragraph" w:customStyle="1" w:styleId="55A5A2512E234B73B47E1C2EAF02F04D">
    <w:name w:val="55A5A2512E234B73B47E1C2EAF02F04D"/>
    <w:rsid w:val="00734951"/>
    <w:rPr>
      <w:rFonts w:eastAsiaTheme="minorHAnsi"/>
      <w:lang w:eastAsia="en-US"/>
    </w:rPr>
  </w:style>
  <w:style w:type="paragraph" w:customStyle="1" w:styleId="0D6353AEF6C341CB9D78055820022E561">
    <w:name w:val="0D6353AEF6C341CB9D78055820022E561"/>
    <w:rsid w:val="00734951"/>
    <w:rPr>
      <w:rFonts w:eastAsiaTheme="minorHAnsi"/>
      <w:lang w:eastAsia="en-US"/>
    </w:rPr>
  </w:style>
  <w:style w:type="paragraph" w:customStyle="1" w:styleId="55A5A2512E234B73B47E1C2EAF02F04D1">
    <w:name w:val="55A5A2512E234B73B47E1C2EAF02F04D1"/>
    <w:rsid w:val="00734951"/>
    <w:rPr>
      <w:rFonts w:eastAsiaTheme="minorHAnsi"/>
      <w:lang w:eastAsia="en-US"/>
    </w:rPr>
  </w:style>
  <w:style w:type="paragraph" w:customStyle="1" w:styleId="78F235F552154E8496801841CDA08C881">
    <w:name w:val="78F235F552154E8496801841CDA08C881"/>
    <w:rsid w:val="00734951"/>
    <w:rPr>
      <w:rFonts w:eastAsiaTheme="minorHAnsi"/>
      <w:lang w:eastAsia="en-US"/>
    </w:rPr>
  </w:style>
  <w:style w:type="paragraph" w:customStyle="1" w:styleId="0D6353AEF6C341CB9D78055820022E562">
    <w:name w:val="0D6353AEF6C341CB9D78055820022E562"/>
    <w:rsid w:val="00734951"/>
    <w:rPr>
      <w:rFonts w:eastAsiaTheme="minorHAnsi"/>
      <w:lang w:eastAsia="en-US"/>
    </w:rPr>
  </w:style>
  <w:style w:type="paragraph" w:customStyle="1" w:styleId="55A5A2512E234B73B47E1C2EAF02F04D2">
    <w:name w:val="55A5A2512E234B73B47E1C2EAF02F04D2"/>
    <w:rsid w:val="00734951"/>
    <w:rPr>
      <w:rFonts w:eastAsiaTheme="minorHAnsi"/>
      <w:lang w:eastAsia="en-US"/>
    </w:rPr>
  </w:style>
  <w:style w:type="paragraph" w:customStyle="1" w:styleId="92DAC3B63FA046839C585DBBD6982224">
    <w:name w:val="92DAC3B63FA046839C585DBBD6982224"/>
    <w:rsid w:val="00734951"/>
    <w:rPr>
      <w:rFonts w:eastAsiaTheme="minorHAnsi"/>
      <w:lang w:eastAsia="en-US"/>
    </w:rPr>
  </w:style>
  <w:style w:type="paragraph" w:customStyle="1" w:styleId="89035A399F7042ABAFD67A1395F18E5D">
    <w:name w:val="89035A399F7042ABAFD67A1395F18E5D"/>
    <w:rsid w:val="00734951"/>
    <w:rPr>
      <w:rFonts w:eastAsiaTheme="minorHAnsi"/>
      <w:lang w:eastAsia="en-US"/>
    </w:rPr>
  </w:style>
  <w:style w:type="paragraph" w:customStyle="1" w:styleId="CB378A75CB8D4FD28D95665E27561D02">
    <w:name w:val="CB378A75CB8D4FD28D95665E27561D02"/>
    <w:rsid w:val="00734951"/>
    <w:rPr>
      <w:rFonts w:eastAsiaTheme="minorHAnsi"/>
      <w:lang w:eastAsia="en-US"/>
    </w:rPr>
  </w:style>
  <w:style w:type="paragraph" w:customStyle="1" w:styleId="6FB19E0E0C354C14A93DD3456B4C507E">
    <w:name w:val="6FB19E0E0C354C14A93DD3456B4C507E"/>
    <w:rsid w:val="00734951"/>
    <w:rPr>
      <w:rFonts w:eastAsiaTheme="minorHAnsi"/>
      <w:lang w:eastAsia="en-US"/>
    </w:rPr>
  </w:style>
  <w:style w:type="paragraph" w:customStyle="1" w:styleId="CD2E2EBCF19D45AF8BD7C1A9A8CCFED9">
    <w:name w:val="CD2E2EBCF19D45AF8BD7C1A9A8CCFED9"/>
    <w:rsid w:val="00734951"/>
    <w:rPr>
      <w:rFonts w:eastAsiaTheme="minorHAnsi"/>
      <w:lang w:eastAsia="en-US"/>
    </w:rPr>
  </w:style>
  <w:style w:type="paragraph" w:customStyle="1" w:styleId="9AB02757373A448E8A8DBD98B6362B57">
    <w:name w:val="9AB02757373A448E8A8DBD98B6362B57"/>
    <w:rsid w:val="00734951"/>
    <w:rPr>
      <w:rFonts w:eastAsiaTheme="minorHAnsi"/>
      <w:lang w:eastAsia="en-US"/>
    </w:rPr>
  </w:style>
  <w:style w:type="paragraph" w:customStyle="1" w:styleId="3591B10332164BA7BF1AB21020C43A56">
    <w:name w:val="3591B10332164BA7BF1AB21020C43A56"/>
    <w:rsid w:val="00734951"/>
    <w:rPr>
      <w:rFonts w:eastAsiaTheme="minorHAnsi"/>
      <w:lang w:eastAsia="en-US"/>
    </w:rPr>
  </w:style>
  <w:style w:type="paragraph" w:customStyle="1" w:styleId="3B5AF17630734392BF401CE65898C1A8">
    <w:name w:val="3B5AF17630734392BF401CE65898C1A8"/>
    <w:rsid w:val="00734951"/>
    <w:rPr>
      <w:rFonts w:eastAsiaTheme="minorHAnsi"/>
      <w:lang w:eastAsia="en-US"/>
    </w:rPr>
  </w:style>
  <w:style w:type="paragraph" w:customStyle="1" w:styleId="A68E4CB200A946ADA9AA8EE236301642">
    <w:name w:val="A68E4CB200A946ADA9AA8EE236301642"/>
    <w:rsid w:val="00734951"/>
    <w:rPr>
      <w:rFonts w:eastAsiaTheme="minorHAnsi"/>
      <w:lang w:eastAsia="en-US"/>
    </w:rPr>
  </w:style>
  <w:style w:type="paragraph" w:customStyle="1" w:styleId="BCEA85505147460CAC553AF34872256E">
    <w:name w:val="BCEA85505147460CAC553AF34872256E"/>
    <w:rsid w:val="00734951"/>
    <w:rPr>
      <w:rFonts w:eastAsiaTheme="minorHAnsi"/>
      <w:lang w:eastAsia="en-US"/>
    </w:rPr>
  </w:style>
  <w:style w:type="paragraph" w:customStyle="1" w:styleId="78F235F552154E8496801841CDA08C882">
    <w:name w:val="78F235F552154E8496801841CDA08C882"/>
    <w:rsid w:val="00734951"/>
    <w:rPr>
      <w:rFonts w:eastAsiaTheme="minorHAnsi"/>
      <w:lang w:eastAsia="en-US"/>
    </w:rPr>
  </w:style>
  <w:style w:type="paragraph" w:customStyle="1" w:styleId="0D6353AEF6C341CB9D78055820022E563">
    <w:name w:val="0D6353AEF6C341CB9D78055820022E563"/>
    <w:rsid w:val="00734951"/>
    <w:rPr>
      <w:rFonts w:eastAsiaTheme="minorHAnsi"/>
      <w:lang w:eastAsia="en-US"/>
    </w:rPr>
  </w:style>
  <w:style w:type="paragraph" w:customStyle="1" w:styleId="55A5A2512E234B73B47E1C2EAF02F04D3">
    <w:name w:val="55A5A2512E234B73B47E1C2EAF02F04D3"/>
    <w:rsid w:val="00734951"/>
    <w:rPr>
      <w:rFonts w:eastAsiaTheme="minorHAnsi"/>
      <w:lang w:eastAsia="en-US"/>
    </w:rPr>
  </w:style>
  <w:style w:type="paragraph" w:customStyle="1" w:styleId="92DAC3B63FA046839C585DBBD69822241">
    <w:name w:val="92DAC3B63FA046839C585DBBD69822241"/>
    <w:rsid w:val="00734951"/>
    <w:rPr>
      <w:rFonts w:eastAsiaTheme="minorHAnsi"/>
      <w:lang w:eastAsia="en-US"/>
    </w:rPr>
  </w:style>
  <w:style w:type="paragraph" w:customStyle="1" w:styleId="89035A399F7042ABAFD67A1395F18E5D1">
    <w:name w:val="89035A399F7042ABAFD67A1395F18E5D1"/>
    <w:rsid w:val="00734951"/>
    <w:rPr>
      <w:rFonts w:eastAsiaTheme="minorHAnsi"/>
      <w:lang w:eastAsia="en-US"/>
    </w:rPr>
  </w:style>
  <w:style w:type="paragraph" w:customStyle="1" w:styleId="CB378A75CB8D4FD28D95665E27561D021">
    <w:name w:val="CB378A75CB8D4FD28D95665E27561D021"/>
    <w:rsid w:val="00734951"/>
    <w:rPr>
      <w:rFonts w:eastAsiaTheme="minorHAnsi"/>
      <w:lang w:eastAsia="en-US"/>
    </w:rPr>
  </w:style>
  <w:style w:type="paragraph" w:customStyle="1" w:styleId="6FB19E0E0C354C14A93DD3456B4C507E1">
    <w:name w:val="6FB19E0E0C354C14A93DD3456B4C507E1"/>
    <w:rsid w:val="00734951"/>
    <w:rPr>
      <w:rFonts w:eastAsiaTheme="minorHAnsi"/>
      <w:lang w:eastAsia="en-US"/>
    </w:rPr>
  </w:style>
  <w:style w:type="paragraph" w:customStyle="1" w:styleId="CD2E2EBCF19D45AF8BD7C1A9A8CCFED91">
    <w:name w:val="CD2E2EBCF19D45AF8BD7C1A9A8CCFED91"/>
    <w:rsid w:val="00734951"/>
    <w:rPr>
      <w:rFonts w:eastAsiaTheme="minorHAnsi"/>
      <w:lang w:eastAsia="en-US"/>
    </w:rPr>
  </w:style>
  <w:style w:type="paragraph" w:customStyle="1" w:styleId="9AB02757373A448E8A8DBD98B6362B571">
    <w:name w:val="9AB02757373A448E8A8DBD98B6362B571"/>
    <w:rsid w:val="00734951"/>
    <w:rPr>
      <w:rFonts w:eastAsiaTheme="minorHAnsi"/>
      <w:lang w:eastAsia="en-US"/>
    </w:rPr>
  </w:style>
  <w:style w:type="paragraph" w:customStyle="1" w:styleId="3591B10332164BA7BF1AB21020C43A561">
    <w:name w:val="3591B10332164BA7BF1AB21020C43A561"/>
    <w:rsid w:val="00734951"/>
    <w:rPr>
      <w:rFonts w:eastAsiaTheme="minorHAnsi"/>
      <w:lang w:eastAsia="en-US"/>
    </w:rPr>
  </w:style>
  <w:style w:type="paragraph" w:customStyle="1" w:styleId="3B5AF17630734392BF401CE65898C1A81">
    <w:name w:val="3B5AF17630734392BF401CE65898C1A81"/>
    <w:rsid w:val="00734951"/>
    <w:rPr>
      <w:rFonts w:eastAsiaTheme="minorHAnsi"/>
      <w:lang w:eastAsia="en-US"/>
    </w:rPr>
  </w:style>
  <w:style w:type="paragraph" w:customStyle="1" w:styleId="A68E4CB200A946ADA9AA8EE2363016421">
    <w:name w:val="A68E4CB200A946ADA9AA8EE2363016421"/>
    <w:rsid w:val="00734951"/>
    <w:rPr>
      <w:rFonts w:eastAsiaTheme="minorHAnsi"/>
      <w:lang w:eastAsia="en-US"/>
    </w:rPr>
  </w:style>
  <w:style w:type="paragraph" w:customStyle="1" w:styleId="BCEA85505147460CAC553AF34872256E1">
    <w:name w:val="BCEA85505147460CAC553AF34872256E1"/>
    <w:rsid w:val="00734951"/>
    <w:rPr>
      <w:rFonts w:eastAsiaTheme="minorHAnsi"/>
      <w:lang w:eastAsia="en-US"/>
    </w:rPr>
  </w:style>
  <w:style w:type="paragraph" w:customStyle="1" w:styleId="D46448780C594F4B8350A04A04F23198">
    <w:name w:val="D46448780C594F4B8350A04A04F23198"/>
    <w:rsid w:val="00734951"/>
    <w:rPr>
      <w:rFonts w:eastAsiaTheme="minorHAnsi"/>
      <w:lang w:eastAsia="en-US"/>
    </w:rPr>
  </w:style>
  <w:style w:type="paragraph" w:customStyle="1" w:styleId="E78B5AD519EA4F6A82FAAAE79CDEA747">
    <w:name w:val="E78B5AD519EA4F6A82FAAAE79CDEA747"/>
    <w:rsid w:val="00734951"/>
    <w:rPr>
      <w:rFonts w:eastAsiaTheme="minorHAnsi"/>
      <w:lang w:eastAsia="en-US"/>
    </w:rPr>
  </w:style>
  <w:style w:type="paragraph" w:customStyle="1" w:styleId="14733CC9E1B947CBBA676DB82278CEB2">
    <w:name w:val="14733CC9E1B947CBBA676DB82278CEB2"/>
    <w:rsid w:val="00734951"/>
    <w:rPr>
      <w:rFonts w:eastAsiaTheme="minorHAnsi"/>
      <w:lang w:eastAsia="en-US"/>
    </w:rPr>
  </w:style>
  <w:style w:type="paragraph" w:customStyle="1" w:styleId="78F235F552154E8496801841CDA08C883">
    <w:name w:val="78F235F552154E8496801841CDA08C883"/>
    <w:rsid w:val="00734951"/>
    <w:rPr>
      <w:rFonts w:eastAsiaTheme="minorHAnsi"/>
      <w:lang w:eastAsia="en-US"/>
    </w:rPr>
  </w:style>
  <w:style w:type="paragraph" w:customStyle="1" w:styleId="0D6353AEF6C341CB9D78055820022E564">
    <w:name w:val="0D6353AEF6C341CB9D78055820022E564"/>
    <w:rsid w:val="00734951"/>
    <w:rPr>
      <w:rFonts w:eastAsiaTheme="minorHAnsi"/>
      <w:lang w:eastAsia="en-US"/>
    </w:rPr>
  </w:style>
  <w:style w:type="paragraph" w:customStyle="1" w:styleId="55A5A2512E234B73B47E1C2EAF02F04D4">
    <w:name w:val="55A5A2512E234B73B47E1C2EAF02F04D4"/>
    <w:rsid w:val="00734951"/>
    <w:rPr>
      <w:rFonts w:eastAsiaTheme="minorHAnsi"/>
      <w:lang w:eastAsia="en-US"/>
    </w:rPr>
  </w:style>
  <w:style w:type="paragraph" w:customStyle="1" w:styleId="92DAC3B63FA046839C585DBBD69822242">
    <w:name w:val="92DAC3B63FA046839C585DBBD69822242"/>
    <w:rsid w:val="00734951"/>
    <w:rPr>
      <w:rFonts w:eastAsiaTheme="minorHAnsi"/>
      <w:lang w:eastAsia="en-US"/>
    </w:rPr>
  </w:style>
  <w:style w:type="paragraph" w:customStyle="1" w:styleId="89035A399F7042ABAFD67A1395F18E5D2">
    <w:name w:val="89035A399F7042ABAFD67A1395F18E5D2"/>
    <w:rsid w:val="00734951"/>
    <w:rPr>
      <w:rFonts w:eastAsiaTheme="minorHAnsi"/>
      <w:lang w:eastAsia="en-US"/>
    </w:rPr>
  </w:style>
  <w:style w:type="paragraph" w:customStyle="1" w:styleId="CB378A75CB8D4FD28D95665E27561D022">
    <w:name w:val="CB378A75CB8D4FD28D95665E27561D022"/>
    <w:rsid w:val="00734951"/>
    <w:rPr>
      <w:rFonts w:eastAsiaTheme="minorHAnsi"/>
      <w:lang w:eastAsia="en-US"/>
    </w:rPr>
  </w:style>
  <w:style w:type="paragraph" w:customStyle="1" w:styleId="6FB19E0E0C354C14A93DD3456B4C507E2">
    <w:name w:val="6FB19E0E0C354C14A93DD3456B4C507E2"/>
    <w:rsid w:val="00734951"/>
    <w:rPr>
      <w:rFonts w:eastAsiaTheme="minorHAnsi"/>
      <w:lang w:eastAsia="en-US"/>
    </w:rPr>
  </w:style>
  <w:style w:type="paragraph" w:customStyle="1" w:styleId="CD2E2EBCF19D45AF8BD7C1A9A8CCFED92">
    <w:name w:val="CD2E2EBCF19D45AF8BD7C1A9A8CCFED92"/>
    <w:rsid w:val="00734951"/>
    <w:rPr>
      <w:rFonts w:eastAsiaTheme="minorHAnsi"/>
      <w:lang w:eastAsia="en-US"/>
    </w:rPr>
  </w:style>
  <w:style w:type="paragraph" w:customStyle="1" w:styleId="9AB02757373A448E8A8DBD98B6362B572">
    <w:name w:val="9AB02757373A448E8A8DBD98B6362B572"/>
    <w:rsid w:val="00734951"/>
    <w:rPr>
      <w:rFonts w:eastAsiaTheme="minorHAnsi"/>
      <w:lang w:eastAsia="en-US"/>
    </w:rPr>
  </w:style>
  <w:style w:type="paragraph" w:customStyle="1" w:styleId="3591B10332164BA7BF1AB21020C43A562">
    <w:name w:val="3591B10332164BA7BF1AB21020C43A562"/>
    <w:rsid w:val="00734951"/>
    <w:rPr>
      <w:rFonts w:eastAsiaTheme="minorHAnsi"/>
      <w:lang w:eastAsia="en-US"/>
    </w:rPr>
  </w:style>
  <w:style w:type="paragraph" w:customStyle="1" w:styleId="3B5AF17630734392BF401CE65898C1A82">
    <w:name w:val="3B5AF17630734392BF401CE65898C1A82"/>
    <w:rsid w:val="00734951"/>
    <w:rPr>
      <w:rFonts w:eastAsiaTheme="minorHAnsi"/>
      <w:lang w:eastAsia="en-US"/>
    </w:rPr>
  </w:style>
  <w:style w:type="paragraph" w:customStyle="1" w:styleId="A68E4CB200A946ADA9AA8EE2363016422">
    <w:name w:val="A68E4CB200A946ADA9AA8EE2363016422"/>
    <w:rsid w:val="00734951"/>
    <w:rPr>
      <w:rFonts w:eastAsiaTheme="minorHAnsi"/>
      <w:lang w:eastAsia="en-US"/>
    </w:rPr>
  </w:style>
  <w:style w:type="paragraph" w:customStyle="1" w:styleId="BCEA85505147460CAC553AF34872256E2">
    <w:name w:val="BCEA85505147460CAC553AF34872256E2"/>
    <w:rsid w:val="00734951"/>
    <w:rPr>
      <w:rFonts w:eastAsiaTheme="minorHAnsi"/>
      <w:lang w:eastAsia="en-US"/>
    </w:rPr>
  </w:style>
  <w:style w:type="paragraph" w:customStyle="1" w:styleId="D46448780C594F4B8350A04A04F231981">
    <w:name w:val="D46448780C594F4B8350A04A04F231981"/>
    <w:rsid w:val="00734951"/>
    <w:rPr>
      <w:rFonts w:eastAsiaTheme="minorHAnsi"/>
      <w:lang w:eastAsia="en-US"/>
    </w:rPr>
  </w:style>
  <w:style w:type="paragraph" w:customStyle="1" w:styleId="E78B5AD519EA4F6A82FAAAE79CDEA7471">
    <w:name w:val="E78B5AD519EA4F6A82FAAAE79CDEA7471"/>
    <w:rsid w:val="00734951"/>
    <w:rPr>
      <w:rFonts w:eastAsiaTheme="minorHAnsi"/>
      <w:lang w:eastAsia="en-US"/>
    </w:rPr>
  </w:style>
  <w:style w:type="paragraph" w:customStyle="1" w:styleId="14733CC9E1B947CBBA676DB82278CEB21">
    <w:name w:val="14733CC9E1B947CBBA676DB82278CEB21"/>
    <w:rsid w:val="00734951"/>
    <w:rPr>
      <w:rFonts w:eastAsiaTheme="minorHAnsi"/>
      <w:lang w:eastAsia="en-US"/>
    </w:rPr>
  </w:style>
  <w:style w:type="paragraph" w:customStyle="1" w:styleId="78F235F552154E8496801841CDA08C884">
    <w:name w:val="78F235F552154E8496801841CDA08C884"/>
    <w:rsid w:val="00734951"/>
    <w:rPr>
      <w:rFonts w:eastAsiaTheme="minorHAnsi"/>
      <w:lang w:eastAsia="en-US"/>
    </w:rPr>
  </w:style>
  <w:style w:type="paragraph" w:customStyle="1" w:styleId="0D6353AEF6C341CB9D78055820022E565">
    <w:name w:val="0D6353AEF6C341CB9D78055820022E565"/>
    <w:rsid w:val="00734951"/>
    <w:rPr>
      <w:rFonts w:eastAsiaTheme="minorHAnsi"/>
      <w:lang w:eastAsia="en-US"/>
    </w:rPr>
  </w:style>
  <w:style w:type="paragraph" w:customStyle="1" w:styleId="55A5A2512E234B73B47E1C2EAF02F04D5">
    <w:name w:val="55A5A2512E234B73B47E1C2EAF02F04D5"/>
    <w:rsid w:val="00734951"/>
    <w:rPr>
      <w:rFonts w:eastAsiaTheme="minorHAnsi"/>
      <w:lang w:eastAsia="en-US"/>
    </w:rPr>
  </w:style>
  <w:style w:type="paragraph" w:customStyle="1" w:styleId="92DAC3B63FA046839C585DBBD69822243">
    <w:name w:val="92DAC3B63FA046839C585DBBD69822243"/>
    <w:rsid w:val="00734951"/>
    <w:rPr>
      <w:rFonts w:eastAsiaTheme="minorHAnsi"/>
      <w:lang w:eastAsia="en-US"/>
    </w:rPr>
  </w:style>
  <w:style w:type="paragraph" w:customStyle="1" w:styleId="89035A399F7042ABAFD67A1395F18E5D3">
    <w:name w:val="89035A399F7042ABAFD67A1395F18E5D3"/>
    <w:rsid w:val="00734951"/>
    <w:rPr>
      <w:rFonts w:eastAsiaTheme="minorHAnsi"/>
      <w:lang w:eastAsia="en-US"/>
    </w:rPr>
  </w:style>
  <w:style w:type="paragraph" w:customStyle="1" w:styleId="CB378A75CB8D4FD28D95665E27561D023">
    <w:name w:val="CB378A75CB8D4FD28D95665E27561D023"/>
    <w:rsid w:val="00734951"/>
    <w:rPr>
      <w:rFonts w:eastAsiaTheme="minorHAnsi"/>
      <w:lang w:eastAsia="en-US"/>
    </w:rPr>
  </w:style>
  <w:style w:type="paragraph" w:customStyle="1" w:styleId="6FB19E0E0C354C14A93DD3456B4C507E3">
    <w:name w:val="6FB19E0E0C354C14A93DD3456B4C507E3"/>
    <w:rsid w:val="00734951"/>
    <w:rPr>
      <w:rFonts w:eastAsiaTheme="minorHAnsi"/>
      <w:lang w:eastAsia="en-US"/>
    </w:rPr>
  </w:style>
  <w:style w:type="paragraph" w:customStyle="1" w:styleId="CD2E2EBCF19D45AF8BD7C1A9A8CCFED93">
    <w:name w:val="CD2E2EBCF19D45AF8BD7C1A9A8CCFED93"/>
    <w:rsid w:val="00734951"/>
    <w:rPr>
      <w:rFonts w:eastAsiaTheme="minorHAnsi"/>
      <w:lang w:eastAsia="en-US"/>
    </w:rPr>
  </w:style>
  <w:style w:type="paragraph" w:customStyle="1" w:styleId="9AB02757373A448E8A8DBD98B6362B573">
    <w:name w:val="9AB02757373A448E8A8DBD98B6362B573"/>
    <w:rsid w:val="00734951"/>
    <w:rPr>
      <w:rFonts w:eastAsiaTheme="minorHAnsi"/>
      <w:lang w:eastAsia="en-US"/>
    </w:rPr>
  </w:style>
  <w:style w:type="paragraph" w:customStyle="1" w:styleId="3591B10332164BA7BF1AB21020C43A563">
    <w:name w:val="3591B10332164BA7BF1AB21020C43A563"/>
    <w:rsid w:val="00734951"/>
    <w:rPr>
      <w:rFonts w:eastAsiaTheme="minorHAnsi"/>
      <w:lang w:eastAsia="en-US"/>
    </w:rPr>
  </w:style>
  <w:style w:type="paragraph" w:customStyle="1" w:styleId="3B5AF17630734392BF401CE65898C1A83">
    <w:name w:val="3B5AF17630734392BF401CE65898C1A83"/>
    <w:rsid w:val="00734951"/>
    <w:rPr>
      <w:rFonts w:eastAsiaTheme="minorHAnsi"/>
      <w:lang w:eastAsia="en-US"/>
    </w:rPr>
  </w:style>
  <w:style w:type="paragraph" w:customStyle="1" w:styleId="A68E4CB200A946ADA9AA8EE2363016423">
    <w:name w:val="A68E4CB200A946ADA9AA8EE2363016423"/>
    <w:rsid w:val="00734951"/>
    <w:rPr>
      <w:rFonts w:eastAsiaTheme="minorHAnsi"/>
      <w:lang w:eastAsia="en-US"/>
    </w:rPr>
  </w:style>
  <w:style w:type="paragraph" w:customStyle="1" w:styleId="BCEA85505147460CAC553AF34872256E3">
    <w:name w:val="BCEA85505147460CAC553AF34872256E3"/>
    <w:rsid w:val="00734951"/>
    <w:rPr>
      <w:rFonts w:eastAsiaTheme="minorHAnsi"/>
      <w:lang w:eastAsia="en-US"/>
    </w:rPr>
  </w:style>
  <w:style w:type="paragraph" w:customStyle="1" w:styleId="D46448780C594F4B8350A04A04F231982">
    <w:name w:val="D46448780C594F4B8350A04A04F231982"/>
    <w:rsid w:val="00734951"/>
    <w:rPr>
      <w:rFonts w:eastAsiaTheme="minorHAnsi"/>
      <w:lang w:eastAsia="en-US"/>
    </w:rPr>
  </w:style>
  <w:style w:type="paragraph" w:customStyle="1" w:styleId="E78B5AD519EA4F6A82FAAAE79CDEA7472">
    <w:name w:val="E78B5AD519EA4F6A82FAAAE79CDEA7472"/>
    <w:rsid w:val="00734951"/>
    <w:rPr>
      <w:rFonts w:eastAsiaTheme="minorHAnsi"/>
      <w:lang w:eastAsia="en-US"/>
    </w:rPr>
  </w:style>
  <w:style w:type="paragraph" w:customStyle="1" w:styleId="14733CC9E1B947CBBA676DB82278CEB22">
    <w:name w:val="14733CC9E1B947CBBA676DB82278CEB22"/>
    <w:rsid w:val="00734951"/>
    <w:rPr>
      <w:rFonts w:eastAsiaTheme="minorHAnsi"/>
      <w:lang w:eastAsia="en-US"/>
    </w:rPr>
  </w:style>
  <w:style w:type="paragraph" w:customStyle="1" w:styleId="78F235F552154E8496801841CDA08C885">
    <w:name w:val="78F235F552154E8496801841CDA08C885"/>
    <w:rsid w:val="00734951"/>
    <w:rPr>
      <w:rFonts w:eastAsiaTheme="minorHAnsi"/>
      <w:lang w:eastAsia="en-US"/>
    </w:rPr>
  </w:style>
  <w:style w:type="paragraph" w:customStyle="1" w:styleId="0D6353AEF6C341CB9D78055820022E566">
    <w:name w:val="0D6353AEF6C341CB9D78055820022E566"/>
    <w:rsid w:val="00734951"/>
    <w:rPr>
      <w:rFonts w:eastAsiaTheme="minorHAnsi"/>
      <w:lang w:eastAsia="en-US"/>
    </w:rPr>
  </w:style>
  <w:style w:type="paragraph" w:customStyle="1" w:styleId="55A5A2512E234B73B47E1C2EAF02F04D6">
    <w:name w:val="55A5A2512E234B73B47E1C2EAF02F04D6"/>
    <w:rsid w:val="00734951"/>
    <w:rPr>
      <w:rFonts w:eastAsiaTheme="minorHAnsi"/>
      <w:lang w:eastAsia="en-US"/>
    </w:rPr>
  </w:style>
  <w:style w:type="paragraph" w:customStyle="1" w:styleId="92DAC3B63FA046839C585DBBD69822244">
    <w:name w:val="92DAC3B63FA046839C585DBBD69822244"/>
    <w:rsid w:val="00734951"/>
    <w:rPr>
      <w:rFonts w:eastAsiaTheme="minorHAnsi"/>
      <w:lang w:eastAsia="en-US"/>
    </w:rPr>
  </w:style>
  <w:style w:type="paragraph" w:customStyle="1" w:styleId="89035A399F7042ABAFD67A1395F18E5D4">
    <w:name w:val="89035A399F7042ABAFD67A1395F18E5D4"/>
    <w:rsid w:val="00734951"/>
    <w:rPr>
      <w:rFonts w:eastAsiaTheme="minorHAnsi"/>
      <w:lang w:eastAsia="en-US"/>
    </w:rPr>
  </w:style>
  <w:style w:type="paragraph" w:customStyle="1" w:styleId="CB378A75CB8D4FD28D95665E27561D024">
    <w:name w:val="CB378A75CB8D4FD28D95665E27561D024"/>
    <w:rsid w:val="00734951"/>
    <w:rPr>
      <w:rFonts w:eastAsiaTheme="minorHAnsi"/>
      <w:lang w:eastAsia="en-US"/>
    </w:rPr>
  </w:style>
  <w:style w:type="paragraph" w:customStyle="1" w:styleId="6FB19E0E0C354C14A93DD3456B4C507E4">
    <w:name w:val="6FB19E0E0C354C14A93DD3456B4C507E4"/>
    <w:rsid w:val="00734951"/>
    <w:rPr>
      <w:rFonts w:eastAsiaTheme="minorHAnsi"/>
      <w:lang w:eastAsia="en-US"/>
    </w:rPr>
  </w:style>
  <w:style w:type="paragraph" w:customStyle="1" w:styleId="CD2E2EBCF19D45AF8BD7C1A9A8CCFED94">
    <w:name w:val="CD2E2EBCF19D45AF8BD7C1A9A8CCFED94"/>
    <w:rsid w:val="00734951"/>
    <w:rPr>
      <w:rFonts w:eastAsiaTheme="minorHAnsi"/>
      <w:lang w:eastAsia="en-US"/>
    </w:rPr>
  </w:style>
  <w:style w:type="paragraph" w:customStyle="1" w:styleId="9AB02757373A448E8A8DBD98B6362B574">
    <w:name w:val="9AB02757373A448E8A8DBD98B6362B574"/>
    <w:rsid w:val="00734951"/>
    <w:rPr>
      <w:rFonts w:eastAsiaTheme="minorHAnsi"/>
      <w:lang w:eastAsia="en-US"/>
    </w:rPr>
  </w:style>
  <w:style w:type="paragraph" w:customStyle="1" w:styleId="3591B10332164BA7BF1AB21020C43A564">
    <w:name w:val="3591B10332164BA7BF1AB21020C43A564"/>
    <w:rsid w:val="00734951"/>
    <w:rPr>
      <w:rFonts w:eastAsiaTheme="minorHAnsi"/>
      <w:lang w:eastAsia="en-US"/>
    </w:rPr>
  </w:style>
  <w:style w:type="paragraph" w:customStyle="1" w:styleId="3B5AF17630734392BF401CE65898C1A84">
    <w:name w:val="3B5AF17630734392BF401CE65898C1A84"/>
    <w:rsid w:val="00734951"/>
    <w:rPr>
      <w:rFonts w:eastAsiaTheme="minorHAnsi"/>
      <w:lang w:eastAsia="en-US"/>
    </w:rPr>
  </w:style>
  <w:style w:type="paragraph" w:customStyle="1" w:styleId="A68E4CB200A946ADA9AA8EE2363016424">
    <w:name w:val="A68E4CB200A946ADA9AA8EE2363016424"/>
    <w:rsid w:val="00734951"/>
    <w:rPr>
      <w:rFonts w:eastAsiaTheme="minorHAnsi"/>
      <w:lang w:eastAsia="en-US"/>
    </w:rPr>
  </w:style>
  <w:style w:type="paragraph" w:customStyle="1" w:styleId="BCEA85505147460CAC553AF34872256E4">
    <w:name w:val="BCEA85505147460CAC553AF34872256E4"/>
    <w:rsid w:val="00734951"/>
    <w:rPr>
      <w:rFonts w:eastAsiaTheme="minorHAnsi"/>
      <w:lang w:eastAsia="en-US"/>
    </w:rPr>
  </w:style>
  <w:style w:type="paragraph" w:customStyle="1" w:styleId="D46448780C594F4B8350A04A04F231983">
    <w:name w:val="D46448780C594F4B8350A04A04F231983"/>
    <w:rsid w:val="00734951"/>
    <w:rPr>
      <w:rFonts w:eastAsiaTheme="minorHAnsi"/>
      <w:lang w:eastAsia="en-US"/>
    </w:rPr>
  </w:style>
  <w:style w:type="paragraph" w:customStyle="1" w:styleId="E78B5AD519EA4F6A82FAAAE79CDEA7473">
    <w:name w:val="E78B5AD519EA4F6A82FAAAE79CDEA7473"/>
    <w:rsid w:val="00734951"/>
    <w:rPr>
      <w:rFonts w:eastAsiaTheme="minorHAnsi"/>
      <w:lang w:eastAsia="en-US"/>
    </w:rPr>
  </w:style>
  <w:style w:type="paragraph" w:customStyle="1" w:styleId="14733CC9E1B947CBBA676DB82278CEB23">
    <w:name w:val="14733CC9E1B947CBBA676DB82278CEB23"/>
    <w:rsid w:val="00734951"/>
    <w:rPr>
      <w:rFonts w:eastAsiaTheme="minorHAnsi"/>
      <w:lang w:eastAsia="en-US"/>
    </w:rPr>
  </w:style>
  <w:style w:type="paragraph" w:customStyle="1" w:styleId="BD7AED99139D410E96D605EAA5E0C89E">
    <w:name w:val="BD7AED99139D410E96D605EAA5E0C89E"/>
    <w:rsid w:val="00734951"/>
    <w:rPr>
      <w:rFonts w:eastAsiaTheme="minorHAnsi"/>
      <w:lang w:eastAsia="en-US"/>
    </w:rPr>
  </w:style>
  <w:style w:type="paragraph" w:customStyle="1" w:styleId="15257594BEE74B8DB8D3C4F30C9CF2D0">
    <w:name w:val="15257594BEE74B8DB8D3C4F30C9CF2D0"/>
    <w:rsid w:val="00734951"/>
    <w:rPr>
      <w:rFonts w:eastAsiaTheme="minorHAnsi"/>
      <w:lang w:eastAsia="en-US"/>
    </w:rPr>
  </w:style>
  <w:style w:type="paragraph" w:customStyle="1" w:styleId="B1A1F0FCCAF140E6960B04DD9192B754">
    <w:name w:val="B1A1F0FCCAF140E6960B04DD9192B754"/>
    <w:rsid w:val="00734951"/>
    <w:rPr>
      <w:rFonts w:eastAsiaTheme="minorHAnsi"/>
      <w:lang w:eastAsia="en-US"/>
    </w:rPr>
  </w:style>
  <w:style w:type="paragraph" w:customStyle="1" w:styleId="2AD83C9734EC475FBD242F9514EDBA07">
    <w:name w:val="2AD83C9734EC475FBD242F9514EDBA07"/>
    <w:rsid w:val="00734951"/>
    <w:rPr>
      <w:rFonts w:eastAsiaTheme="minorHAnsi"/>
      <w:lang w:eastAsia="en-US"/>
    </w:rPr>
  </w:style>
  <w:style w:type="paragraph" w:customStyle="1" w:styleId="F600A92C46D04E7EAD23A23DFCFA50D8">
    <w:name w:val="F600A92C46D04E7EAD23A23DFCFA50D8"/>
    <w:rsid w:val="00734951"/>
    <w:rPr>
      <w:rFonts w:eastAsiaTheme="minorHAnsi"/>
      <w:lang w:eastAsia="en-US"/>
    </w:rPr>
  </w:style>
  <w:style w:type="paragraph" w:customStyle="1" w:styleId="F71830D8A5D24571873D576B311801AE">
    <w:name w:val="F71830D8A5D24571873D576B311801AE"/>
    <w:rsid w:val="00734951"/>
    <w:rPr>
      <w:rFonts w:eastAsiaTheme="minorHAnsi"/>
      <w:lang w:eastAsia="en-US"/>
    </w:rPr>
  </w:style>
  <w:style w:type="paragraph" w:customStyle="1" w:styleId="CE97037FE89A407F8F27B294281B6B14">
    <w:name w:val="CE97037FE89A407F8F27B294281B6B14"/>
    <w:rsid w:val="00734951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 - klassiek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786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Gemeente Den Haag</Company>
  <LinksUpToDate>false</LinksUpToDate>
  <CharactersWithSpaces>5102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Wittekoek</dc:creator>
  <cp:lastModifiedBy>TBA Wageningen</cp:lastModifiedBy>
  <cp:revision>2</cp:revision>
  <dcterms:created xsi:type="dcterms:W3CDTF">2018-02-14T11:33:00Z</dcterms:created>
  <dcterms:modified xsi:type="dcterms:W3CDTF">2018-02-14T11:33:00Z</dcterms:modified>
</cp:coreProperties>
</file>